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2749" w14:textId="77777777" w:rsidR="00A55C6E" w:rsidRDefault="00A55C6E"/>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126"/>
      </w:tblGrid>
      <w:tr w:rsidR="00F453F3" w14:paraId="2D1E5CF0" w14:textId="77777777" w:rsidTr="002E4C02">
        <w:trPr>
          <w:trHeight w:val="1963"/>
        </w:trPr>
        <w:tc>
          <w:tcPr>
            <w:tcW w:w="7088" w:type="dxa"/>
          </w:tcPr>
          <w:p w14:paraId="267826F5" w14:textId="77777777" w:rsidR="00A55C6E" w:rsidRDefault="00A55C6E">
            <w:pPr>
              <w:widowControl/>
              <w:spacing w:after="160" w:line="259" w:lineRule="auto"/>
              <w:rPr>
                <w:rFonts w:ascii="Arial" w:hAnsi="Arial" w:cs="Arial"/>
                <w:color w:val="auto"/>
                <w:sz w:val="24"/>
                <w:szCs w:val="24"/>
              </w:rPr>
            </w:pPr>
          </w:p>
          <w:p w14:paraId="670A5F3E" w14:textId="5C78EF10" w:rsidR="00F453F3" w:rsidRPr="002E4C02" w:rsidRDefault="00F453F3">
            <w:pPr>
              <w:widowControl/>
              <w:spacing w:after="160" w:line="259" w:lineRule="auto"/>
              <w:rPr>
                <w:rFonts w:ascii="Arial" w:hAnsi="Arial" w:cs="Arial"/>
                <w:color w:val="auto"/>
                <w:sz w:val="28"/>
                <w:szCs w:val="28"/>
              </w:rPr>
            </w:pPr>
            <w:r w:rsidRPr="002E4C02">
              <w:rPr>
                <w:rFonts w:ascii="Arial" w:hAnsi="Arial" w:cs="Arial"/>
                <w:color w:val="auto"/>
                <w:sz w:val="28"/>
                <w:szCs w:val="28"/>
              </w:rPr>
              <w:t>General Nursing Council for Scotland (Education) Fund 1983 and Margaret Callum Rodger Midwifery Award</w:t>
            </w:r>
          </w:p>
        </w:tc>
        <w:tc>
          <w:tcPr>
            <w:tcW w:w="2126" w:type="dxa"/>
          </w:tcPr>
          <w:p w14:paraId="13F4B05B" w14:textId="73EDF529" w:rsidR="00F453F3" w:rsidRDefault="00557867">
            <w:pPr>
              <w:widowControl/>
              <w:spacing w:after="160" w:line="259" w:lineRule="auto"/>
              <w:rPr>
                <w:rFonts w:ascii="Arial" w:hAnsi="Arial" w:cs="Arial"/>
                <w:color w:val="auto"/>
                <w:sz w:val="24"/>
                <w:szCs w:val="24"/>
              </w:rPr>
            </w:pPr>
            <w:r>
              <w:rPr>
                <w:noProof/>
              </w:rPr>
              <w:drawing>
                <wp:anchor distT="0" distB="0" distL="114300" distR="114300" simplePos="0" relativeHeight="251659264" behindDoc="1" locked="0" layoutInCell="1" allowOverlap="1" wp14:anchorId="0AE32B32" wp14:editId="7625E09D">
                  <wp:simplePos x="0" y="0"/>
                  <wp:positionH relativeFrom="margin">
                    <wp:posOffset>287071</wp:posOffset>
                  </wp:positionH>
                  <wp:positionV relativeFrom="paragraph">
                    <wp:posOffset>78706</wp:posOffset>
                  </wp:positionV>
                  <wp:extent cx="869950" cy="1028700"/>
                  <wp:effectExtent l="0" t="0" r="6350" b="0"/>
                  <wp:wrapTight wrapText="bothSides">
                    <wp:wrapPolygon edited="0">
                      <wp:start x="0" y="0"/>
                      <wp:lineTo x="0" y="21200"/>
                      <wp:lineTo x="21285" y="21200"/>
                      <wp:lineTo x="21285" y="0"/>
                      <wp:lineTo x="0" y="0"/>
                    </wp:wrapPolygon>
                  </wp:wrapTight>
                  <wp:docPr id="2" name="Picture 2" descr="GNC Logo_si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C Logo_sing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9950" cy="1028700"/>
                          </a:xfrm>
                          <a:prstGeom prst="rect">
                            <a:avLst/>
                          </a:prstGeom>
                          <a:noFill/>
                        </pic:spPr>
                      </pic:pic>
                    </a:graphicData>
                  </a:graphic>
                  <wp14:sizeRelH relativeFrom="page">
                    <wp14:pctWidth>0</wp14:pctWidth>
                  </wp14:sizeRelH>
                  <wp14:sizeRelV relativeFrom="page">
                    <wp14:pctHeight>0</wp14:pctHeight>
                  </wp14:sizeRelV>
                </wp:anchor>
              </w:drawing>
            </w:r>
          </w:p>
        </w:tc>
      </w:tr>
    </w:tbl>
    <w:p w14:paraId="3AB7E456" w14:textId="77777777" w:rsidR="00F453F3" w:rsidRDefault="00F453F3">
      <w:pPr>
        <w:widowControl/>
        <w:spacing w:after="160" w:line="259" w:lineRule="auto"/>
        <w:rPr>
          <w:rFonts w:ascii="Arial" w:hAnsi="Arial" w:cs="Arial"/>
          <w:color w:val="auto"/>
          <w:sz w:val="24"/>
          <w:szCs w:val="24"/>
        </w:rPr>
      </w:pPr>
    </w:p>
    <w:p w14:paraId="3D8FB6ED" w14:textId="77777777" w:rsidR="00F453F3" w:rsidRDefault="00F453F3">
      <w:pPr>
        <w:widowControl/>
        <w:spacing w:after="160" w:line="259" w:lineRule="auto"/>
        <w:rPr>
          <w:rFonts w:ascii="Arial" w:hAnsi="Arial" w:cs="Arial"/>
          <w:color w:val="auto"/>
          <w:sz w:val="24"/>
          <w:szCs w:val="24"/>
        </w:rPr>
      </w:pPr>
    </w:p>
    <w:p w14:paraId="2BC85558" w14:textId="77777777" w:rsidR="00DB1A32" w:rsidRDefault="00DB1A32">
      <w:pPr>
        <w:widowControl/>
        <w:spacing w:after="160" w:line="259" w:lineRule="auto"/>
        <w:rPr>
          <w:rFonts w:ascii="Arial" w:hAnsi="Arial" w:cs="Arial"/>
          <w:color w:val="auto"/>
          <w:sz w:val="32"/>
          <w:szCs w:val="32"/>
        </w:rPr>
      </w:pPr>
    </w:p>
    <w:p w14:paraId="02C67B97" w14:textId="77777777" w:rsidR="00DB1A32" w:rsidRDefault="00DB1A32">
      <w:pPr>
        <w:widowControl/>
        <w:spacing w:after="160" w:line="259" w:lineRule="auto"/>
        <w:rPr>
          <w:rFonts w:ascii="Arial" w:hAnsi="Arial" w:cs="Arial"/>
          <w:color w:val="auto"/>
          <w:sz w:val="32"/>
          <w:szCs w:val="32"/>
        </w:rPr>
      </w:pPr>
    </w:p>
    <w:p w14:paraId="1AA6EB8E" w14:textId="3F7EE93C" w:rsidR="001E2407" w:rsidRPr="002E4C02" w:rsidRDefault="001E2407" w:rsidP="002E4C02">
      <w:pPr>
        <w:widowControl/>
        <w:spacing w:after="160" w:line="259" w:lineRule="auto"/>
        <w:jc w:val="right"/>
        <w:rPr>
          <w:rFonts w:ascii="Arial" w:hAnsi="Arial" w:cs="Arial"/>
          <w:b/>
          <w:bCs/>
          <w:color w:val="2E74B5" w:themeColor="accent5" w:themeShade="BF"/>
          <w:sz w:val="44"/>
          <w:szCs w:val="44"/>
        </w:rPr>
      </w:pPr>
      <w:r w:rsidRPr="002E4C02">
        <w:rPr>
          <w:rFonts w:ascii="Arial" w:hAnsi="Arial" w:cs="Arial"/>
          <w:b/>
          <w:bCs/>
          <w:color w:val="2E74B5" w:themeColor="accent5" w:themeShade="BF"/>
          <w:sz w:val="44"/>
          <w:szCs w:val="44"/>
        </w:rPr>
        <w:t>Privacy Policy</w:t>
      </w:r>
    </w:p>
    <w:p w14:paraId="566053D4" w14:textId="392EF4E0" w:rsidR="001E2407" w:rsidRPr="002E4C02" w:rsidRDefault="00053A48" w:rsidP="002E4C02">
      <w:pPr>
        <w:widowControl/>
        <w:spacing w:after="160" w:line="259" w:lineRule="auto"/>
        <w:jc w:val="right"/>
        <w:rPr>
          <w:rFonts w:ascii="Arial" w:hAnsi="Arial" w:cs="Arial"/>
          <w:b/>
          <w:bCs/>
          <w:color w:val="2E74B5" w:themeColor="accent5" w:themeShade="BF"/>
          <w:sz w:val="32"/>
          <w:szCs w:val="32"/>
        </w:rPr>
      </w:pPr>
      <w:r>
        <w:rPr>
          <w:rFonts w:ascii="Arial" w:hAnsi="Arial" w:cs="Arial"/>
          <w:b/>
          <w:bCs/>
          <w:color w:val="2E74B5" w:themeColor="accent5" w:themeShade="BF"/>
          <w:sz w:val="32"/>
          <w:szCs w:val="32"/>
        </w:rPr>
        <w:t>October</w:t>
      </w:r>
      <w:r w:rsidR="001E2407" w:rsidRPr="002E4C02">
        <w:rPr>
          <w:rFonts w:ascii="Arial" w:hAnsi="Arial" w:cs="Arial"/>
          <w:b/>
          <w:bCs/>
          <w:color w:val="2E74B5" w:themeColor="accent5" w:themeShade="BF"/>
          <w:sz w:val="32"/>
          <w:szCs w:val="32"/>
        </w:rPr>
        <w:t xml:space="preserve"> 202</w:t>
      </w:r>
      <w:r>
        <w:rPr>
          <w:rFonts w:ascii="Arial" w:hAnsi="Arial" w:cs="Arial"/>
          <w:b/>
          <w:bCs/>
          <w:color w:val="2E74B5" w:themeColor="accent5" w:themeShade="BF"/>
          <w:sz w:val="32"/>
          <w:szCs w:val="32"/>
        </w:rPr>
        <w:t>6</w:t>
      </w:r>
    </w:p>
    <w:p w14:paraId="7A0C22B2" w14:textId="0DFE968D" w:rsidR="001E2407" w:rsidRDefault="001E2407" w:rsidP="002E4C02">
      <w:pPr>
        <w:widowControl/>
        <w:spacing w:after="160" w:line="259" w:lineRule="auto"/>
        <w:jc w:val="right"/>
        <w:rPr>
          <w:rFonts w:ascii="Arial" w:hAnsi="Arial" w:cs="Arial"/>
          <w:color w:val="auto"/>
          <w:sz w:val="32"/>
          <w:szCs w:val="32"/>
        </w:rPr>
      </w:pPr>
    </w:p>
    <w:p w14:paraId="7AE250F9" w14:textId="77777777" w:rsidR="002E4C02" w:rsidRPr="00EE2711" w:rsidRDefault="002E4C02" w:rsidP="002E4C02">
      <w:pPr>
        <w:widowControl/>
        <w:spacing w:after="160" w:line="259" w:lineRule="auto"/>
        <w:jc w:val="right"/>
        <w:rPr>
          <w:rFonts w:ascii="Arial" w:hAnsi="Arial" w:cs="Arial"/>
          <w:color w:val="auto"/>
          <w:sz w:val="32"/>
          <w:szCs w:val="32"/>
        </w:rPr>
      </w:pPr>
    </w:p>
    <w:p w14:paraId="01DD2E8B" w14:textId="77777777" w:rsidR="001E2407" w:rsidRPr="00EE2711" w:rsidRDefault="001E2407" w:rsidP="002E4C02">
      <w:pPr>
        <w:widowControl/>
        <w:spacing w:after="160" w:line="259" w:lineRule="auto"/>
        <w:jc w:val="right"/>
        <w:rPr>
          <w:rFonts w:ascii="Arial" w:hAnsi="Arial" w:cs="Arial"/>
          <w:color w:val="auto"/>
          <w:sz w:val="32"/>
          <w:szCs w:val="32"/>
        </w:rPr>
      </w:pPr>
    </w:p>
    <w:p w14:paraId="152143A6" w14:textId="77777777" w:rsidR="00A85623" w:rsidRPr="00DB1A32" w:rsidRDefault="00961DA0" w:rsidP="002E4C02">
      <w:pPr>
        <w:widowControl/>
        <w:spacing w:after="160" w:line="259" w:lineRule="auto"/>
        <w:jc w:val="right"/>
        <w:rPr>
          <w:rFonts w:ascii="Arial" w:hAnsi="Arial" w:cs="Arial"/>
          <w:i/>
          <w:iCs/>
          <w:color w:val="auto"/>
          <w:sz w:val="36"/>
          <w:szCs w:val="36"/>
        </w:rPr>
      </w:pPr>
      <w:r w:rsidRPr="00DB1A32">
        <w:rPr>
          <w:rFonts w:ascii="Arial" w:hAnsi="Arial" w:cs="Arial"/>
          <w:i/>
          <w:iCs/>
          <w:color w:val="auto"/>
          <w:sz w:val="36"/>
          <w:szCs w:val="36"/>
        </w:rPr>
        <w:t xml:space="preserve">How we </w:t>
      </w:r>
      <w:r w:rsidR="00641DE5" w:rsidRPr="00DB1A32">
        <w:rPr>
          <w:rFonts w:ascii="Arial" w:hAnsi="Arial" w:cs="Arial"/>
          <w:i/>
          <w:iCs/>
          <w:color w:val="auto"/>
          <w:sz w:val="36"/>
          <w:szCs w:val="36"/>
        </w:rPr>
        <w:t xml:space="preserve">respect privacy when we deal with personal information collected by our </w:t>
      </w:r>
      <w:r w:rsidR="00A85623" w:rsidRPr="00DB1A32">
        <w:rPr>
          <w:rFonts w:ascii="Arial" w:hAnsi="Arial" w:cs="Arial"/>
          <w:i/>
          <w:iCs/>
          <w:color w:val="auto"/>
          <w:sz w:val="36"/>
          <w:szCs w:val="36"/>
        </w:rPr>
        <w:t>organisation</w:t>
      </w:r>
    </w:p>
    <w:p w14:paraId="3000D7C4" w14:textId="262CF239" w:rsidR="00A85623" w:rsidRDefault="00A85623">
      <w:pPr>
        <w:widowControl/>
        <w:spacing w:after="160" w:line="259" w:lineRule="auto"/>
        <w:rPr>
          <w:rFonts w:ascii="Arial" w:hAnsi="Arial" w:cs="Arial"/>
          <w:color w:val="auto"/>
          <w:sz w:val="24"/>
          <w:szCs w:val="24"/>
        </w:rPr>
      </w:pPr>
    </w:p>
    <w:p w14:paraId="255542DC" w14:textId="52F2B6B5" w:rsidR="00DB1A32" w:rsidRDefault="00DB1A32">
      <w:pPr>
        <w:widowControl/>
        <w:spacing w:after="160" w:line="259" w:lineRule="auto"/>
        <w:rPr>
          <w:rFonts w:ascii="Arial" w:hAnsi="Arial" w:cs="Arial"/>
          <w:color w:val="auto"/>
          <w:sz w:val="24"/>
          <w:szCs w:val="24"/>
        </w:rPr>
      </w:pPr>
    </w:p>
    <w:p w14:paraId="44580DDA" w14:textId="011844B5" w:rsidR="00DB1A32" w:rsidRDefault="00DB1A32">
      <w:pPr>
        <w:widowControl/>
        <w:spacing w:after="160" w:line="259" w:lineRule="auto"/>
        <w:rPr>
          <w:rFonts w:ascii="Arial" w:hAnsi="Arial" w:cs="Arial"/>
          <w:color w:val="auto"/>
          <w:sz w:val="24"/>
          <w:szCs w:val="24"/>
        </w:rPr>
      </w:pPr>
    </w:p>
    <w:p w14:paraId="1B10856F" w14:textId="63DBB735" w:rsidR="00DB1A32" w:rsidRDefault="00DB1A32">
      <w:pPr>
        <w:widowControl/>
        <w:spacing w:after="160" w:line="259" w:lineRule="auto"/>
        <w:rPr>
          <w:rFonts w:ascii="Arial" w:hAnsi="Arial" w:cs="Arial"/>
          <w:color w:val="auto"/>
          <w:sz w:val="24"/>
          <w:szCs w:val="24"/>
        </w:rPr>
      </w:pPr>
    </w:p>
    <w:p w14:paraId="7F106752" w14:textId="3358AF13" w:rsidR="00DB1A32" w:rsidRDefault="00DB1A32">
      <w:pPr>
        <w:widowControl/>
        <w:spacing w:after="160" w:line="259" w:lineRule="auto"/>
        <w:rPr>
          <w:rFonts w:ascii="Arial" w:hAnsi="Arial" w:cs="Arial"/>
          <w:color w:val="auto"/>
          <w:sz w:val="24"/>
          <w:szCs w:val="24"/>
        </w:rPr>
      </w:pPr>
    </w:p>
    <w:p w14:paraId="6C413029" w14:textId="1BE180F2" w:rsidR="00DB1A32" w:rsidRDefault="00DB1A32">
      <w:pPr>
        <w:widowControl/>
        <w:spacing w:after="160" w:line="259" w:lineRule="auto"/>
        <w:rPr>
          <w:rFonts w:ascii="Arial" w:hAnsi="Arial" w:cs="Arial"/>
          <w:color w:val="auto"/>
          <w:sz w:val="24"/>
          <w:szCs w:val="24"/>
        </w:rPr>
      </w:pPr>
    </w:p>
    <w:p w14:paraId="351C74B2" w14:textId="1FB58DA8" w:rsidR="00DB1A32" w:rsidRDefault="00DB1A32">
      <w:pPr>
        <w:widowControl/>
        <w:spacing w:after="160" w:line="259" w:lineRule="auto"/>
        <w:rPr>
          <w:rFonts w:ascii="Arial" w:hAnsi="Arial" w:cs="Arial"/>
          <w:color w:val="auto"/>
          <w:sz w:val="24"/>
          <w:szCs w:val="24"/>
        </w:rPr>
      </w:pPr>
    </w:p>
    <w:p w14:paraId="13083A54" w14:textId="3DB26941" w:rsidR="00DB1A32" w:rsidRDefault="00DB1A32">
      <w:pPr>
        <w:widowControl/>
        <w:spacing w:after="160" w:line="259" w:lineRule="auto"/>
        <w:rPr>
          <w:rFonts w:ascii="Arial" w:hAnsi="Arial" w:cs="Arial"/>
          <w:color w:val="auto"/>
          <w:sz w:val="24"/>
          <w:szCs w:val="24"/>
        </w:rPr>
      </w:pPr>
    </w:p>
    <w:p w14:paraId="007CBA0F" w14:textId="4BFA83F3" w:rsidR="00DB1A32" w:rsidRDefault="00DB1A32">
      <w:pPr>
        <w:widowControl/>
        <w:spacing w:after="160" w:line="259" w:lineRule="auto"/>
        <w:rPr>
          <w:rFonts w:ascii="Arial" w:hAnsi="Arial" w:cs="Arial"/>
          <w:color w:val="auto"/>
          <w:sz w:val="24"/>
          <w:szCs w:val="24"/>
        </w:rPr>
      </w:pPr>
    </w:p>
    <w:p w14:paraId="114C810D" w14:textId="6E70C951" w:rsidR="0051226C" w:rsidRDefault="00FA1F38">
      <w:pPr>
        <w:widowControl/>
        <w:spacing w:after="160" w:line="259" w:lineRule="auto"/>
        <w:rPr>
          <w:rFonts w:ascii="Arial" w:hAnsi="Arial" w:cs="Arial"/>
          <w:color w:val="auto"/>
          <w:sz w:val="24"/>
          <w:szCs w:val="24"/>
        </w:rPr>
      </w:pPr>
      <w:r>
        <w:rPr>
          <w:rFonts w:ascii="Arial" w:hAnsi="Arial" w:cs="Arial"/>
          <w:color w:val="auto"/>
          <w:sz w:val="24"/>
          <w:szCs w:val="24"/>
        </w:rPr>
        <w:t>I</w:t>
      </w:r>
      <w:r w:rsidR="005B2ECF">
        <w:rPr>
          <w:rFonts w:ascii="Arial" w:hAnsi="Arial" w:cs="Arial"/>
          <w:color w:val="auto"/>
          <w:sz w:val="24"/>
          <w:szCs w:val="24"/>
        </w:rPr>
        <w:t xml:space="preserve">f you have any comments or questions about this notice, feel free to contact us at </w:t>
      </w:r>
      <w:hyperlink r:id="rId12" w:history="1">
        <w:r w:rsidR="005B2ECF" w:rsidRPr="00FD37F8">
          <w:rPr>
            <w:rStyle w:val="Hyperlink"/>
            <w:rFonts w:ascii="Arial" w:hAnsi="Arial" w:cs="Arial"/>
            <w:sz w:val="24"/>
            <w:szCs w:val="24"/>
          </w:rPr>
          <w:t>gnc@nes.scot.nhs.uk</w:t>
        </w:r>
      </w:hyperlink>
      <w:r w:rsidR="005B2ECF">
        <w:rPr>
          <w:rFonts w:ascii="Arial" w:hAnsi="Arial" w:cs="Arial"/>
          <w:color w:val="auto"/>
          <w:sz w:val="24"/>
          <w:szCs w:val="24"/>
        </w:rPr>
        <w:t xml:space="preserve"> </w:t>
      </w:r>
      <w:r w:rsidR="0051226C">
        <w:rPr>
          <w:rFonts w:ascii="Arial" w:hAnsi="Arial" w:cs="Arial"/>
          <w:color w:val="auto"/>
          <w:sz w:val="24"/>
          <w:szCs w:val="24"/>
        </w:rPr>
        <w:br w:type="page"/>
      </w:r>
    </w:p>
    <w:p w14:paraId="14274169" w14:textId="3193E1DC" w:rsidR="00B016F7" w:rsidRPr="00E74DFD" w:rsidRDefault="00B016F7" w:rsidP="00B016F7">
      <w:pPr>
        <w:pStyle w:val="NoSpacing"/>
        <w:rPr>
          <w:rFonts w:ascii="Arial" w:hAnsi="Arial" w:cs="Arial"/>
          <w:b/>
          <w:bCs/>
          <w:color w:val="auto"/>
          <w:sz w:val="32"/>
          <w:szCs w:val="32"/>
        </w:rPr>
      </w:pPr>
      <w:r w:rsidRPr="00E74DFD">
        <w:rPr>
          <w:rFonts w:ascii="Arial" w:hAnsi="Arial" w:cs="Arial"/>
          <w:b/>
          <w:bCs/>
          <w:color w:val="auto"/>
          <w:sz w:val="32"/>
          <w:szCs w:val="32"/>
        </w:rPr>
        <w:lastRenderedPageBreak/>
        <w:t>Privacy Policy</w:t>
      </w:r>
    </w:p>
    <w:p w14:paraId="2233E362" w14:textId="77777777" w:rsidR="002A02DE" w:rsidRPr="002A02DE" w:rsidRDefault="002A02DE" w:rsidP="00B016F7">
      <w:pPr>
        <w:pStyle w:val="NoSpacing"/>
        <w:rPr>
          <w:rFonts w:ascii="Arial" w:hAnsi="Arial" w:cs="Arial"/>
          <w:color w:val="auto"/>
          <w:sz w:val="24"/>
          <w:szCs w:val="24"/>
        </w:rPr>
      </w:pPr>
    </w:p>
    <w:p w14:paraId="3D665256" w14:textId="77777777" w:rsidR="00B016F7" w:rsidRDefault="00B016F7" w:rsidP="00B016F7">
      <w:pPr>
        <w:pStyle w:val="NoSpacing"/>
        <w:rPr>
          <w:rFonts w:ascii="Arial" w:hAnsi="Arial" w:cs="Arial"/>
          <w:color w:val="auto"/>
          <w:sz w:val="24"/>
          <w:szCs w:val="24"/>
        </w:rPr>
      </w:pPr>
      <w:bookmarkStart w:id="0" w:name="_w7a90a1041sl" w:colFirst="0" w:colLast="0"/>
      <w:bookmarkEnd w:id="0"/>
      <w:r w:rsidRPr="002A02DE">
        <w:rPr>
          <w:rFonts w:ascii="Arial" w:hAnsi="Arial" w:cs="Arial"/>
          <w:color w:val="auto"/>
          <w:sz w:val="24"/>
          <w:szCs w:val="24"/>
        </w:rPr>
        <w:t xml:space="preserve">This Privacy Policy applies to information we, The General Nursing Council for Scotland (Education) Fund 1983 and Margaret Callum Rodger Midwifery Award collect about individuals who interact with our organisation. It explains what personal information we collect and how we use it. </w:t>
      </w:r>
    </w:p>
    <w:p w14:paraId="70E7B95D" w14:textId="77777777" w:rsidR="00FA2BEE" w:rsidRDefault="00FA2BEE" w:rsidP="00B016F7">
      <w:pPr>
        <w:pStyle w:val="NoSpacing"/>
        <w:rPr>
          <w:rFonts w:ascii="Arial" w:hAnsi="Arial" w:cs="Arial"/>
          <w:color w:val="auto"/>
          <w:sz w:val="24"/>
          <w:szCs w:val="24"/>
        </w:rPr>
      </w:pPr>
    </w:p>
    <w:p w14:paraId="30F87DDB" w14:textId="040AA71D" w:rsidR="00FA2BEE" w:rsidRPr="002A02DE" w:rsidRDefault="00FA2BEE" w:rsidP="00B016F7">
      <w:pPr>
        <w:pStyle w:val="NoSpacing"/>
        <w:rPr>
          <w:rFonts w:ascii="Arial" w:hAnsi="Arial" w:cs="Arial"/>
          <w:color w:val="auto"/>
          <w:sz w:val="24"/>
          <w:szCs w:val="24"/>
        </w:rPr>
      </w:pPr>
      <w:r w:rsidRPr="00FA2BEE">
        <w:rPr>
          <w:rFonts w:ascii="Arial" w:hAnsi="Arial" w:cs="Arial"/>
          <w:b/>
          <w:bCs/>
          <w:color w:val="auto"/>
          <w:sz w:val="24"/>
          <w:szCs w:val="24"/>
        </w:rPr>
        <w:t>In this document, "the Fund" refers to the GNC for Scotland (Education) Fund 1983 and Margaret Callum Rodger Midwifery Award.</w:t>
      </w:r>
      <w:r w:rsidRPr="00FA2BEE">
        <w:rPr>
          <w:rFonts w:ascii="Arial" w:hAnsi="Arial" w:cs="Arial"/>
          <w:color w:val="auto"/>
          <w:sz w:val="24"/>
          <w:szCs w:val="24"/>
        </w:rPr>
        <w:t> </w:t>
      </w:r>
    </w:p>
    <w:p w14:paraId="5C53AEBF" w14:textId="15109885" w:rsidR="00B016F7" w:rsidRDefault="00B016F7" w:rsidP="00B016F7">
      <w:pPr>
        <w:pStyle w:val="NoSpacing"/>
        <w:rPr>
          <w:rFonts w:ascii="Arial" w:hAnsi="Arial" w:cs="Arial"/>
          <w:color w:val="auto"/>
          <w:sz w:val="24"/>
          <w:szCs w:val="24"/>
        </w:rPr>
      </w:pPr>
    </w:p>
    <w:p w14:paraId="38B7F0A5" w14:textId="77777777" w:rsidR="002A02DE" w:rsidRPr="002A02DE" w:rsidRDefault="002A02DE" w:rsidP="00B016F7">
      <w:pPr>
        <w:pStyle w:val="NoSpacing"/>
        <w:rPr>
          <w:rFonts w:ascii="Arial" w:hAnsi="Arial" w:cs="Arial"/>
          <w:color w:val="auto"/>
          <w:sz w:val="24"/>
          <w:szCs w:val="24"/>
        </w:rPr>
      </w:pPr>
    </w:p>
    <w:p w14:paraId="3862D473" w14:textId="3BA6E0F9" w:rsidR="00B016F7" w:rsidRPr="00FE1D65" w:rsidRDefault="00B016F7" w:rsidP="00B016F7">
      <w:pPr>
        <w:pStyle w:val="NoSpacing"/>
        <w:rPr>
          <w:rFonts w:ascii="Arial" w:hAnsi="Arial" w:cs="Arial"/>
          <w:b/>
          <w:bCs/>
          <w:color w:val="auto"/>
          <w:sz w:val="24"/>
          <w:szCs w:val="24"/>
        </w:rPr>
      </w:pPr>
      <w:r w:rsidRPr="00FE1D65">
        <w:rPr>
          <w:rFonts w:ascii="Arial" w:hAnsi="Arial" w:cs="Arial"/>
          <w:b/>
          <w:bCs/>
          <w:color w:val="auto"/>
          <w:sz w:val="24"/>
          <w:szCs w:val="24"/>
        </w:rPr>
        <w:t>Personal Data that we process</w:t>
      </w:r>
    </w:p>
    <w:p w14:paraId="0C11770B" w14:textId="77777777" w:rsidR="002A02DE" w:rsidRPr="002A02DE" w:rsidRDefault="002A02DE" w:rsidP="00B016F7">
      <w:pPr>
        <w:pStyle w:val="NoSpacing"/>
        <w:rPr>
          <w:rFonts w:ascii="Arial" w:hAnsi="Arial" w:cs="Arial"/>
          <w:color w:val="auto"/>
          <w:sz w:val="24"/>
          <w:szCs w:val="24"/>
        </w:rPr>
      </w:pPr>
    </w:p>
    <w:p w14:paraId="3D6298D8" w14:textId="0397CAFA"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The following table explains the types of data we collect and the legal basis, under current data protection legislation, on which this data is processed. </w:t>
      </w:r>
    </w:p>
    <w:p w14:paraId="715294E9" w14:textId="77777777" w:rsidR="002A02DE" w:rsidRPr="002A02DE" w:rsidRDefault="002A02DE" w:rsidP="00B016F7">
      <w:pPr>
        <w:pStyle w:val="NoSpacing"/>
        <w:rPr>
          <w:rFonts w:ascii="Arial" w:hAnsi="Arial" w:cs="Arial"/>
          <w:color w:val="auto"/>
          <w:sz w:val="24"/>
          <w:szCs w:val="24"/>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8"/>
        <w:gridCol w:w="2410"/>
        <w:gridCol w:w="4792"/>
      </w:tblGrid>
      <w:tr w:rsidR="002A02DE" w:rsidRPr="002A02DE" w14:paraId="45311769" w14:textId="77777777" w:rsidTr="00E232F8">
        <w:tc>
          <w:tcPr>
            <w:tcW w:w="2158" w:type="dxa"/>
            <w:shd w:val="clear" w:color="auto" w:fill="EFEFEF"/>
            <w:tcMar>
              <w:top w:w="100" w:type="dxa"/>
              <w:left w:w="100" w:type="dxa"/>
              <w:bottom w:w="100" w:type="dxa"/>
              <w:right w:w="100" w:type="dxa"/>
            </w:tcMar>
          </w:tcPr>
          <w:p w14:paraId="0A8E7CF9" w14:textId="77777777" w:rsidR="00B016F7" w:rsidRPr="002A02DE" w:rsidRDefault="00B016F7" w:rsidP="00B016F7">
            <w:pPr>
              <w:pStyle w:val="NoSpacing"/>
              <w:rPr>
                <w:rFonts w:ascii="Arial" w:hAnsi="Arial" w:cs="Arial"/>
                <w:b/>
                <w:color w:val="auto"/>
                <w:sz w:val="24"/>
                <w:szCs w:val="24"/>
              </w:rPr>
            </w:pPr>
            <w:r w:rsidRPr="002A02DE">
              <w:rPr>
                <w:rFonts w:ascii="Arial" w:hAnsi="Arial" w:cs="Arial"/>
                <w:b/>
                <w:color w:val="auto"/>
                <w:sz w:val="24"/>
                <w:szCs w:val="24"/>
              </w:rPr>
              <w:t>Purpose</w:t>
            </w:r>
          </w:p>
        </w:tc>
        <w:tc>
          <w:tcPr>
            <w:tcW w:w="2410" w:type="dxa"/>
            <w:shd w:val="clear" w:color="auto" w:fill="EFEFEF"/>
            <w:tcMar>
              <w:top w:w="100" w:type="dxa"/>
              <w:left w:w="100" w:type="dxa"/>
              <w:bottom w:w="100" w:type="dxa"/>
              <w:right w:w="100" w:type="dxa"/>
            </w:tcMar>
          </w:tcPr>
          <w:p w14:paraId="175D2285" w14:textId="77777777" w:rsidR="00B016F7" w:rsidRPr="002A02DE" w:rsidRDefault="00B016F7" w:rsidP="00B016F7">
            <w:pPr>
              <w:pStyle w:val="NoSpacing"/>
              <w:rPr>
                <w:rFonts w:ascii="Arial" w:hAnsi="Arial" w:cs="Arial"/>
                <w:b/>
                <w:color w:val="auto"/>
                <w:sz w:val="24"/>
                <w:szCs w:val="24"/>
              </w:rPr>
            </w:pPr>
            <w:r w:rsidRPr="002A02DE">
              <w:rPr>
                <w:rFonts w:ascii="Arial" w:hAnsi="Arial" w:cs="Arial"/>
                <w:b/>
                <w:color w:val="auto"/>
                <w:sz w:val="24"/>
                <w:szCs w:val="24"/>
              </w:rPr>
              <w:t>Data (key elements)</w:t>
            </w:r>
          </w:p>
        </w:tc>
        <w:tc>
          <w:tcPr>
            <w:tcW w:w="4792" w:type="dxa"/>
            <w:shd w:val="clear" w:color="auto" w:fill="EFEFEF"/>
            <w:tcMar>
              <w:top w:w="100" w:type="dxa"/>
              <w:left w:w="100" w:type="dxa"/>
              <w:bottom w:w="100" w:type="dxa"/>
              <w:right w:w="100" w:type="dxa"/>
            </w:tcMar>
          </w:tcPr>
          <w:p w14:paraId="6B01F56C" w14:textId="77777777" w:rsidR="00B016F7" w:rsidRPr="002A02DE" w:rsidRDefault="00B016F7" w:rsidP="00B016F7">
            <w:pPr>
              <w:pStyle w:val="NoSpacing"/>
              <w:rPr>
                <w:rFonts w:ascii="Arial" w:hAnsi="Arial" w:cs="Arial"/>
                <w:b/>
                <w:color w:val="auto"/>
                <w:sz w:val="24"/>
                <w:szCs w:val="24"/>
              </w:rPr>
            </w:pPr>
            <w:r w:rsidRPr="002A02DE">
              <w:rPr>
                <w:rFonts w:ascii="Arial" w:hAnsi="Arial" w:cs="Arial"/>
                <w:b/>
                <w:color w:val="auto"/>
                <w:sz w:val="24"/>
                <w:szCs w:val="24"/>
              </w:rPr>
              <w:t>Basis</w:t>
            </w:r>
          </w:p>
        </w:tc>
      </w:tr>
      <w:tr w:rsidR="002A02DE" w:rsidRPr="002A02DE" w14:paraId="0B6D3D2C" w14:textId="77777777" w:rsidTr="00E232F8">
        <w:tc>
          <w:tcPr>
            <w:tcW w:w="2158" w:type="dxa"/>
            <w:tcMar>
              <w:top w:w="100" w:type="dxa"/>
              <w:left w:w="100" w:type="dxa"/>
              <w:bottom w:w="100" w:type="dxa"/>
              <w:right w:w="100" w:type="dxa"/>
            </w:tcMar>
          </w:tcPr>
          <w:p w14:paraId="075BF5A2"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Enquiring about our organisation and its work</w:t>
            </w:r>
          </w:p>
        </w:tc>
        <w:tc>
          <w:tcPr>
            <w:tcW w:w="2410" w:type="dxa"/>
            <w:tcMar>
              <w:top w:w="100" w:type="dxa"/>
              <w:left w:w="100" w:type="dxa"/>
              <w:bottom w:w="100" w:type="dxa"/>
              <w:right w:w="100" w:type="dxa"/>
            </w:tcMar>
          </w:tcPr>
          <w:p w14:paraId="6DEAFD33"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Name, email, message</w:t>
            </w:r>
          </w:p>
        </w:tc>
        <w:tc>
          <w:tcPr>
            <w:tcW w:w="4792" w:type="dxa"/>
            <w:tcMar>
              <w:top w:w="100" w:type="dxa"/>
              <w:left w:w="100" w:type="dxa"/>
              <w:bottom w:w="100" w:type="dxa"/>
              <w:right w:w="100" w:type="dxa"/>
            </w:tcMar>
          </w:tcPr>
          <w:p w14:paraId="6B0073F4"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Legitimate interests - it is necessary for us to read and store your message so that we can respond in the way that you would expect.</w:t>
            </w:r>
          </w:p>
        </w:tc>
      </w:tr>
      <w:tr w:rsidR="002A02DE" w:rsidRPr="002A02DE" w14:paraId="65977EB2" w14:textId="77777777" w:rsidTr="00E232F8">
        <w:tc>
          <w:tcPr>
            <w:tcW w:w="2158" w:type="dxa"/>
            <w:tcMar>
              <w:top w:w="100" w:type="dxa"/>
              <w:left w:w="100" w:type="dxa"/>
              <w:bottom w:w="100" w:type="dxa"/>
              <w:right w:w="100" w:type="dxa"/>
            </w:tcMar>
          </w:tcPr>
          <w:p w14:paraId="78D07941"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Subscribing to distribution list and updates about our work</w:t>
            </w:r>
          </w:p>
        </w:tc>
        <w:tc>
          <w:tcPr>
            <w:tcW w:w="2410" w:type="dxa"/>
            <w:tcMar>
              <w:top w:w="100" w:type="dxa"/>
              <w:left w:w="100" w:type="dxa"/>
              <w:bottom w:w="100" w:type="dxa"/>
              <w:right w:w="100" w:type="dxa"/>
            </w:tcMar>
          </w:tcPr>
          <w:p w14:paraId="70C89C42"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Name, email, address</w:t>
            </w:r>
          </w:p>
        </w:tc>
        <w:tc>
          <w:tcPr>
            <w:tcW w:w="4792" w:type="dxa"/>
            <w:tcMar>
              <w:top w:w="100" w:type="dxa"/>
              <w:left w:w="100" w:type="dxa"/>
              <w:bottom w:w="100" w:type="dxa"/>
              <w:right w:w="100" w:type="dxa"/>
            </w:tcMar>
          </w:tcPr>
          <w:p w14:paraId="5B1F94AC"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Consent - you have given your active consent. </w:t>
            </w:r>
          </w:p>
        </w:tc>
      </w:tr>
      <w:tr w:rsidR="002A02DE" w:rsidRPr="002A02DE" w14:paraId="13559D4B" w14:textId="77777777" w:rsidTr="00E232F8">
        <w:tc>
          <w:tcPr>
            <w:tcW w:w="2158" w:type="dxa"/>
            <w:tcMar>
              <w:top w:w="100" w:type="dxa"/>
              <w:left w:w="100" w:type="dxa"/>
              <w:bottom w:w="100" w:type="dxa"/>
              <w:right w:w="100" w:type="dxa"/>
            </w:tcMar>
          </w:tcPr>
          <w:p w14:paraId="7FE4684C" w14:textId="7CB7F190"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Applications for Funding </w:t>
            </w:r>
          </w:p>
        </w:tc>
        <w:tc>
          <w:tcPr>
            <w:tcW w:w="2410" w:type="dxa"/>
            <w:tcMar>
              <w:top w:w="100" w:type="dxa"/>
              <w:left w:w="100" w:type="dxa"/>
              <w:bottom w:w="100" w:type="dxa"/>
              <w:right w:w="100" w:type="dxa"/>
            </w:tcMar>
          </w:tcPr>
          <w:p w14:paraId="7882328D"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Name, Email, Address, workplace, NMC Registration, job title, phone number</w:t>
            </w:r>
          </w:p>
        </w:tc>
        <w:tc>
          <w:tcPr>
            <w:tcW w:w="4792" w:type="dxa"/>
            <w:tcMar>
              <w:top w:w="100" w:type="dxa"/>
              <w:left w:w="100" w:type="dxa"/>
              <w:bottom w:w="100" w:type="dxa"/>
              <w:right w:w="100" w:type="dxa"/>
            </w:tcMar>
          </w:tcPr>
          <w:p w14:paraId="35DA50AC"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For assessing and awarding grant funding</w:t>
            </w:r>
          </w:p>
        </w:tc>
      </w:tr>
      <w:tr w:rsidR="002A02DE" w:rsidRPr="002A02DE" w14:paraId="4720C39C" w14:textId="77777777" w:rsidTr="00E232F8">
        <w:tc>
          <w:tcPr>
            <w:tcW w:w="2158" w:type="dxa"/>
            <w:tcMar>
              <w:top w:w="100" w:type="dxa"/>
              <w:left w:w="100" w:type="dxa"/>
              <w:bottom w:w="100" w:type="dxa"/>
              <w:right w:w="100" w:type="dxa"/>
            </w:tcMar>
          </w:tcPr>
          <w:p w14:paraId="568012AC"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Website functionality</w:t>
            </w:r>
          </w:p>
        </w:tc>
        <w:tc>
          <w:tcPr>
            <w:tcW w:w="2410" w:type="dxa"/>
            <w:tcMar>
              <w:top w:w="100" w:type="dxa"/>
              <w:left w:w="100" w:type="dxa"/>
              <w:bottom w:w="100" w:type="dxa"/>
              <w:right w:w="100" w:type="dxa"/>
            </w:tcMar>
          </w:tcPr>
          <w:p w14:paraId="0A5934D1"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Website activity collected through cookies</w:t>
            </w:r>
          </w:p>
        </w:tc>
        <w:tc>
          <w:tcPr>
            <w:tcW w:w="4792" w:type="dxa"/>
            <w:tcMar>
              <w:top w:w="100" w:type="dxa"/>
              <w:left w:w="100" w:type="dxa"/>
              <w:bottom w:w="100" w:type="dxa"/>
              <w:right w:w="100" w:type="dxa"/>
            </w:tcMar>
          </w:tcPr>
          <w:p w14:paraId="1B4BF1B9"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Legitimate interests</w:t>
            </w:r>
          </w:p>
          <w:p w14:paraId="4B84F7BC"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 it is necessary for us to store a small amount of information, usually through cookies, to deliver functionality that you would expect, such as remembering the contents of your communications before you have fully completed the process. </w:t>
            </w:r>
          </w:p>
        </w:tc>
      </w:tr>
    </w:tbl>
    <w:p w14:paraId="3D2EA67B" w14:textId="77777777" w:rsidR="00B016F7" w:rsidRPr="002A02DE" w:rsidRDefault="00B016F7" w:rsidP="00B016F7">
      <w:pPr>
        <w:pStyle w:val="NoSpacing"/>
        <w:rPr>
          <w:rFonts w:ascii="Arial" w:hAnsi="Arial" w:cs="Arial"/>
          <w:color w:val="auto"/>
          <w:sz w:val="24"/>
          <w:szCs w:val="24"/>
        </w:rPr>
      </w:pPr>
    </w:p>
    <w:p w14:paraId="43A08B7B" w14:textId="77777777" w:rsidR="00F67436" w:rsidRDefault="00F67436" w:rsidP="00B016F7">
      <w:pPr>
        <w:pStyle w:val="NoSpacing"/>
        <w:rPr>
          <w:rFonts w:ascii="Arial" w:hAnsi="Arial" w:cs="Arial"/>
          <w:b/>
          <w:bCs/>
          <w:color w:val="auto"/>
          <w:sz w:val="24"/>
          <w:szCs w:val="24"/>
        </w:rPr>
      </w:pPr>
    </w:p>
    <w:p w14:paraId="6F4819BF" w14:textId="7E52A568" w:rsidR="00B016F7" w:rsidRPr="00FE1D65" w:rsidRDefault="00B016F7" w:rsidP="00B016F7">
      <w:pPr>
        <w:pStyle w:val="NoSpacing"/>
        <w:rPr>
          <w:rFonts w:ascii="Arial" w:hAnsi="Arial" w:cs="Arial"/>
          <w:b/>
          <w:bCs/>
          <w:color w:val="auto"/>
          <w:sz w:val="24"/>
          <w:szCs w:val="24"/>
        </w:rPr>
      </w:pPr>
      <w:r w:rsidRPr="00FE1D65">
        <w:rPr>
          <w:rFonts w:ascii="Arial" w:hAnsi="Arial" w:cs="Arial"/>
          <w:b/>
          <w:bCs/>
          <w:color w:val="auto"/>
          <w:sz w:val="24"/>
          <w:szCs w:val="24"/>
        </w:rPr>
        <w:t>How we use your data</w:t>
      </w:r>
    </w:p>
    <w:p w14:paraId="738E620B" w14:textId="77777777" w:rsidR="002A02DE" w:rsidRPr="002A02DE" w:rsidRDefault="002A02DE" w:rsidP="00B016F7">
      <w:pPr>
        <w:pStyle w:val="NoSpacing"/>
        <w:rPr>
          <w:rFonts w:ascii="Arial" w:hAnsi="Arial" w:cs="Arial"/>
          <w:color w:val="auto"/>
          <w:sz w:val="24"/>
          <w:szCs w:val="24"/>
        </w:rPr>
      </w:pPr>
    </w:p>
    <w:p w14:paraId="5779E9D2" w14:textId="41B59CAB"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We will only use your data in a manner that is appropriate considering the basis on which that data was collected, as set out in the table at the top of this policy. </w:t>
      </w:r>
    </w:p>
    <w:p w14:paraId="13329613" w14:textId="77777777" w:rsidR="002A02DE" w:rsidRDefault="002A02DE" w:rsidP="00B016F7">
      <w:pPr>
        <w:pStyle w:val="NoSpacing"/>
        <w:rPr>
          <w:rFonts w:ascii="Arial" w:hAnsi="Arial" w:cs="Arial"/>
          <w:color w:val="auto"/>
          <w:sz w:val="24"/>
          <w:szCs w:val="24"/>
        </w:rPr>
      </w:pPr>
    </w:p>
    <w:p w14:paraId="7B0C0C08" w14:textId="16B405CF"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For example, we may use your personal information to:</w:t>
      </w:r>
    </w:p>
    <w:p w14:paraId="134FA4CD" w14:textId="77777777" w:rsidR="002A02DE" w:rsidRPr="002A02DE" w:rsidRDefault="002A02DE" w:rsidP="00B016F7">
      <w:pPr>
        <w:pStyle w:val="NoSpacing"/>
        <w:rPr>
          <w:rFonts w:ascii="Arial" w:hAnsi="Arial" w:cs="Arial"/>
          <w:color w:val="auto"/>
          <w:sz w:val="24"/>
          <w:szCs w:val="24"/>
        </w:rPr>
      </w:pPr>
    </w:p>
    <w:p w14:paraId="18367A95" w14:textId="77777777" w:rsidR="00B016F7" w:rsidRPr="002A02DE" w:rsidRDefault="00B016F7" w:rsidP="00E962A0">
      <w:pPr>
        <w:pStyle w:val="NoSpacing"/>
        <w:numPr>
          <w:ilvl w:val="0"/>
          <w:numId w:val="4"/>
        </w:numPr>
        <w:rPr>
          <w:rFonts w:ascii="Arial" w:hAnsi="Arial" w:cs="Arial"/>
          <w:color w:val="auto"/>
          <w:sz w:val="24"/>
          <w:szCs w:val="24"/>
        </w:rPr>
      </w:pPr>
      <w:r w:rsidRPr="002A02DE">
        <w:rPr>
          <w:rFonts w:ascii="Arial" w:hAnsi="Arial" w:cs="Arial"/>
          <w:color w:val="auto"/>
          <w:sz w:val="24"/>
          <w:szCs w:val="24"/>
        </w:rPr>
        <w:t>reply to enquiries you send to us;</w:t>
      </w:r>
    </w:p>
    <w:p w14:paraId="04C09F51" w14:textId="77777777" w:rsidR="00810A5A" w:rsidRPr="00C52CE3" w:rsidRDefault="00810A5A" w:rsidP="00810A5A">
      <w:pPr>
        <w:pStyle w:val="NoSpacing"/>
        <w:numPr>
          <w:ilvl w:val="0"/>
          <w:numId w:val="4"/>
        </w:numPr>
        <w:rPr>
          <w:rFonts w:ascii="Arial" w:hAnsi="Arial" w:cs="Arial"/>
          <w:color w:val="auto"/>
          <w:sz w:val="24"/>
          <w:szCs w:val="24"/>
        </w:rPr>
      </w:pPr>
      <w:r w:rsidRPr="00C52CE3">
        <w:rPr>
          <w:rFonts w:ascii="Arial" w:hAnsi="Arial" w:cs="Arial"/>
          <w:color w:val="auto"/>
          <w:sz w:val="24"/>
          <w:szCs w:val="24"/>
        </w:rPr>
        <w:t>where you have specifically agreed to this, send communications by email relating to our work, your application, reporting and other business intelligence which we think may be of interest to you.</w:t>
      </w:r>
    </w:p>
    <w:p w14:paraId="7D095A5A" w14:textId="6B4D532D" w:rsidR="00B016F7" w:rsidRPr="002A02DE" w:rsidRDefault="002A02DE" w:rsidP="00E962A0">
      <w:pPr>
        <w:pStyle w:val="NoSpacing"/>
        <w:numPr>
          <w:ilvl w:val="0"/>
          <w:numId w:val="4"/>
        </w:numPr>
        <w:rPr>
          <w:rFonts w:ascii="Arial" w:hAnsi="Arial" w:cs="Arial"/>
          <w:color w:val="auto"/>
          <w:sz w:val="24"/>
          <w:szCs w:val="24"/>
        </w:rPr>
      </w:pPr>
      <w:r>
        <w:rPr>
          <w:rFonts w:ascii="Arial" w:hAnsi="Arial" w:cs="Arial"/>
          <w:color w:val="auto"/>
          <w:sz w:val="24"/>
          <w:szCs w:val="24"/>
        </w:rPr>
        <w:t>p</w:t>
      </w:r>
      <w:r w:rsidR="00B016F7" w:rsidRPr="002A02DE">
        <w:rPr>
          <w:rFonts w:ascii="Arial" w:hAnsi="Arial" w:cs="Arial"/>
          <w:color w:val="auto"/>
          <w:sz w:val="24"/>
          <w:szCs w:val="24"/>
        </w:rPr>
        <w:t xml:space="preserve">rocessing your </w:t>
      </w:r>
      <w:r w:rsidR="00FA2BEE">
        <w:rPr>
          <w:rFonts w:ascii="Arial" w:hAnsi="Arial" w:cs="Arial"/>
          <w:color w:val="auto"/>
          <w:sz w:val="24"/>
          <w:szCs w:val="24"/>
        </w:rPr>
        <w:t>Fund</w:t>
      </w:r>
      <w:r w:rsidR="00B016F7" w:rsidRPr="002A02DE">
        <w:rPr>
          <w:rFonts w:ascii="Arial" w:hAnsi="Arial" w:cs="Arial"/>
          <w:color w:val="auto"/>
          <w:sz w:val="24"/>
          <w:szCs w:val="24"/>
        </w:rPr>
        <w:t xml:space="preserve"> Applications</w:t>
      </w:r>
      <w:r>
        <w:rPr>
          <w:rFonts w:ascii="Arial" w:hAnsi="Arial" w:cs="Arial"/>
          <w:color w:val="auto"/>
          <w:sz w:val="24"/>
          <w:szCs w:val="24"/>
        </w:rPr>
        <w:t>;</w:t>
      </w:r>
      <w:r w:rsidR="00B016F7" w:rsidRPr="002A02DE">
        <w:rPr>
          <w:rFonts w:ascii="Arial" w:hAnsi="Arial" w:cs="Arial"/>
          <w:color w:val="auto"/>
          <w:sz w:val="24"/>
          <w:szCs w:val="24"/>
        </w:rPr>
        <w:t xml:space="preserve">  </w:t>
      </w:r>
    </w:p>
    <w:p w14:paraId="08FD0EB6" w14:textId="730C457D" w:rsidR="00FE0CC1" w:rsidRPr="00C52CE3" w:rsidRDefault="00FE0CC1" w:rsidP="00F13E8E">
      <w:pPr>
        <w:pStyle w:val="ListParagraph"/>
        <w:numPr>
          <w:ilvl w:val="1"/>
          <w:numId w:val="7"/>
        </w:numPr>
        <w:autoSpaceDE w:val="0"/>
        <w:autoSpaceDN w:val="0"/>
        <w:adjustRightInd w:val="0"/>
        <w:rPr>
          <w:rFonts w:ascii="Arial" w:eastAsia="Arial" w:hAnsi="Arial" w:cs="Arial"/>
          <w:color w:val="auto"/>
          <w:sz w:val="24"/>
          <w:szCs w:val="24"/>
          <w:u w:val="single"/>
        </w:rPr>
      </w:pPr>
      <w:r w:rsidRPr="00C52CE3">
        <w:rPr>
          <w:rFonts w:ascii="Arial" w:eastAsia="Arial" w:hAnsi="Arial" w:cs="Arial"/>
          <w:color w:val="auto"/>
          <w:sz w:val="24"/>
          <w:szCs w:val="24"/>
        </w:rPr>
        <w:t xml:space="preserve">All application forms are stored securely in line with </w:t>
      </w:r>
      <w:hyperlink r:id="rId13">
        <w:r w:rsidR="006D0DE9">
          <w:rPr>
            <w:rStyle w:val="Hyperlink"/>
            <w:rFonts w:ascii="Arial" w:eastAsia="Arial" w:hAnsi="Arial" w:cs="Arial"/>
            <w:color w:val="auto"/>
            <w:sz w:val="24"/>
            <w:szCs w:val="24"/>
            <w:u w:val="none"/>
          </w:rPr>
          <w:t>Public Service Deliver</w:t>
        </w:r>
        <w:r w:rsidR="00703E60">
          <w:rPr>
            <w:rStyle w:val="Hyperlink"/>
            <w:rFonts w:ascii="Arial" w:eastAsia="Arial" w:hAnsi="Arial" w:cs="Arial"/>
            <w:color w:val="auto"/>
            <w:sz w:val="24"/>
            <w:szCs w:val="24"/>
            <w:u w:val="none"/>
          </w:rPr>
          <w:t xml:space="preserve">y </w:t>
        </w:r>
        <w:r w:rsidRPr="00C52CE3">
          <w:rPr>
            <w:rStyle w:val="Hyperlink"/>
            <w:rFonts w:ascii="Arial" w:eastAsia="Arial" w:hAnsi="Arial" w:cs="Arial"/>
            <w:color w:val="auto"/>
            <w:sz w:val="24"/>
            <w:szCs w:val="24"/>
            <w:u w:val="none"/>
          </w:rPr>
          <w:t>Scotland</w:t>
        </w:r>
        <w:r w:rsidR="00703E60">
          <w:rPr>
            <w:rStyle w:val="Hyperlink"/>
            <w:rFonts w:ascii="Arial" w:eastAsia="Arial" w:hAnsi="Arial" w:cs="Arial"/>
            <w:color w:val="auto"/>
            <w:sz w:val="24"/>
            <w:szCs w:val="24"/>
            <w:u w:val="none"/>
          </w:rPr>
          <w:t xml:space="preserve"> (PSD Scotland) </w:t>
        </w:r>
        <w:r w:rsidRPr="00C52CE3">
          <w:rPr>
            <w:rStyle w:val="Hyperlink"/>
            <w:rFonts w:ascii="Arial" w:eastAsia="Arial" w:hAnsi="Arial" w:cs="Arial"/>
            <w:color w:val="auto"/>
            <w:sz w:val="24"/>
            <w:szCs w:val="24"/>
            <w:u w:val="none"/>
          </w:rPr>
          <w:t xml:space="preserve"> information governance policy.</w:t>
        </w:r>
      </w:hyperlink>
      <w:r w:rsidRPr="00C52CE3">
        <w:rPr>
          <w:rFonts w:ascii="Arial" w:eastAsia="Arial" w:hAnsi="Arial" w:cs="Arial"/>
          <w:color w:val="auto"/>
          <w:sz w:val="24"/>
          <w:szCs w:val="24"/>
        </w:rPr>
        <w:t xml:space="preserve"> Applicants are asked to confirm agreement to this using the </w:t>
      </w:r>
      <w:r w:rsidR="00703E60">
        <w:rPr>
          <w:rFonts w:ascii="Arial" w:eastAsia="Arial" w:hAnsi="Arial" w:cs="Arial"/>
          <w:color w:val="auto"/>
          <w:sz w:val="24"/>
          <w:szCs w:val="24"/>
        </w:rPr>
        <w:t>PSD Scotland</w:t>
      </w:r>
      <w:r w:rsidRPr="00C52CE3">
        <w:rPr>
          <w:rFonts w:ascii="Arial" w:eastAsia="Arial" w:hAnsi="Arial" w:cs="Arial"/>
          <w:color w:val="auto"/>
          <w:sz w:val="24"/>
          <w:szCs w:val="24"/>
        </w:rPr>
        <w:t xml:space="preserve"> consent form that accompanies the application form.</w:t>
      </w:r>
    </w:p>
    <w:p w14:paraId="46970D88" w14:textId="77777777" w:rsidR="00E232F8" w:rsidRPr="002A02DE" w:rsidRDefault="00E232F8" w:rsidP="00B016F7">
      <w:pPr>
        <w:pStyle w:val="NoSpacing"/>
        <w:rPr>
          <w:rFonts w:ascii="Arial" w:hAnsi="Arial" w:cs="Arial"/>
          <w:color w:val="auto"/>
          <w:sz w:val="24"/>
          <w:szCs w:val="24"/>
        </w:rPr>
      </w:pPr>
    </w:p>
    <w:p w14:paraId="23C5FBBF" w14:textId="1FF91242" w:rsidR="00B016F7" w:rsidRPr="00E962A0" w:rsidRDefault="00B016F7" w:rsidP="00B016F7">
      <w:pPr>
        <w:pStyle w:val="NoSpacing"/>
        <w:rPr>
          <w:rFonts w:ascii="Arial" w:hAnsi="Arial" w:cs="Arial"/>
          <w:b/>
          <w:bCs/>
          <w:color w:val="auto"/>
          <w:sz w:val="24"/>
          <w:szCs w:val="24"/>
        </w:rPr>
      </w:pPr>
      <w:r w:rsidRPr="00E962A0">
        <w:rPr>
          <w:rFonts w:ascii="Arial" w:hAnsi="Arial" w:cs="Arial"/>
          <w:b/>
          <w:bCs/>
          <w:color w:val="auto"/>
          <w:sz w:val="24"/>
          <w:szCs w:val="24"/>
        </w:rPr>
        <w:t>When we share your data</w:t>
      </w:r>
    </w:p>
    <w:p w14:paraId="313E3922" w14:textId="77777777" w:rsidR="002A02DE" w:rsidRPr="002A02DE" w:rsidRDefault="002A02DE" w:rsidP="00B016F7">
      <w:pPr>
        <w:pStyle w:val="NoSpacing"/>
        <w:rPr>
          <w:rFonts w:ascii="Arial" w:hAnsi="Arial" w:cs="Arial"/>
          <w:color w:val="auto"/>
          <w:sz w:val="24"/>
          <w:szCs w:val="24"/>
        </w:rPr>
      </w:pPr>
    </w:p>
    <w:p w14:paraId="7E4E36F4" w14:textId="77777777" w:rsidR="00DE5EFD" w:rsidRPr="00DE5EFD" w:rsidRDefault="00456FE1" w:rsidP="00DE5EFD">
      <w:pPr>
        <w:pStyle w:val="ListParagraph"/>
        <w:numPr>
          <w:ilvl w:val="0"/>
          <w:numId w:val="7"/>
        </w:numPr>
        <w:autoSpaceDE w:val="0"/>
        <w:autoSpaceDN w:val="0"/>
        <w:adjustRightInd w:val="0"/>
        <w:spacing w:after="0"/>
        <w:rPr>
          <w:rFonts w:ascii="Arial" w:hAnsi="Arial" w:cs="Arial"/>
          <w:color w:val="auto"/>
          <w:sz w:val="24"/>
          <w:szCs w:val="24"/>
        </w:rPr>
      </w:pPr>
      <w:r w:rsidRPr="00DE5EFD">
        <w:rPr>
          <w:rFonts w:ascii="Arial" w:eastAsia="Arial" w:hAnsi="Arial" w:cs="Arial"/>
          <w:color w:val="auto"/>
          <w:sz w:val="24"/>
          <w:szCs w:val="24"/>
        </w:rPr>
        <w:t>Application forms and personal information are shared only with the General Nursing Council for Scotland (Education) Fund 1983 and Margaret Callum Rodger Midwifery project team and members of the team’s disbursement panel for purposes of assessment of applications against acceptance criteria.</w:t>
      </w:r>
    </w:p>
    <w:p w14:paraId="0B701F3C" w14:textId="77777777" w:rsidR="00DE5EFD" w:rsidRPr="00DE5EFD" w:rsidRDefault="00DE5EFD" w:rsidP="00DE5EFD">
      <w:pPr>
        <w:autoSpaceDE w:val="0"/>
        <w:autoSpaceDN w:val="0"/>
        <w:adjustRightInd w:val="0"/>
        <w:spacing w:after="0"/>
        <w:ind w:left="360"/>
        <w:rPr>
          <w:rFonts w:ascii="Arial" w:hAnsi="Arial" w:cs="Arial"/>
          <w:color w:val="auto"/>
          <w:sz w:val="24"/>
          <w:szCs w:val="24"/>
        </w:rPr>
      </w:pPr>
    </w:p>
    <w:p w14:paraId="11F9139F" w14:textId="1EA7ECD1" w:rsidR="00456FE1" w:rsidRPr="00DE5EFD" w:rsidRDefault="00456FE1" w:rsidP="0093655A">
      <w:pPr>
        <w:pStyle w:val="ListParagraph"/>
        <w:numPr>
          <w:ilvl w:val="0"/>
          <w:numId w:val="7"/>
        </w:numPr>
        <w:autoSpaceDE w:val="0"/>
        <w:autoSpaceDN w:val="0"/>
        <w:adjustRightInd w:val="0"/>
        <w:rPr>
          <w:rFonts w:ascii="Arial" w:hAnsi="Arial" w:cs="Arial"/>
          <w:color w:val="auto"/>
          <w:sz w:val="24"/>
          <w:szCs w:val="24"/>
        </w:rPr>
      </w:pPr>
      <w:r w:rsidRPr="00DE5EFD">
        <w:rPr>
          <w:rFonts w:ascii="Arial" w:eastAsia="Arial" w:hAnsi="Arial" w:cs="Arial"/>
          <w:color w:val="auto"/>
          <w:sz w:val="24"/>
          <w:szCs w:val="24"/>
        </w:rPr>
        <w:t>Successful applicant</w:t>
      </w:r>
      <w:r w:rsidR="009819C4">
        <w:rPr>
          <w:rFonts w:ascii="Arial" w:eastAsia="Arial" w:hAnsi="Arial" w:cs="Arial"/>
          <w:color w:val="auto"/>
          <w:sz w:val="24"/>
          <w:szCs w:val="24"/>
        </w:rPr>
        <w:t>’</w:t>
      </w:r>
      <w:r w:rsidRPr="00DE5EFD">
        <w:rPr>
          <w:rFonts w:ascii="Arial" w:eastAsia="Arial" w:hAnsi="Arial" w:cs="Arial"/>
          <w:color w:val="auto"/>
          <w:sz w:val="24"/>
          <w:szCs w:val="24"/>
        </w:rPr>
        <w:t>s name, role, workplace, email address and learning activity detail (except financial detail) will be shared with your organisation’s Practice Learning Lead.  This will ensure support, coordination and raising awareness of your learning and its impact on patient/client care at a strategic level. All personal information will be held and used in accordance with GDPR principles and policy.</w:t>
      </w:r>
    </w:p>
    <w:p w14:paraId="490B698F" w14:textId="77777777" w:rsidR="00926E61" w:rsidRDefault="00926E61" w:rsidP="00BE7C80">
      <w:pPr>
        <w:pStyle w:val="NoSpacing"/>
        <w:rPr>
          <w:rFonts w:ascii="Arial" w:hAnsi="Arial" w:cs="Arial"/>
          <w:color w:val="auto"/>
          <w:sz w:val="24"/>
          <w:szCs w:val="24"/>
        </w:rPr>
      </w:pPr>
    </w:p>
    <w:p w14:paraId="2C80E000" w14:textId="3DC85255" w:rsidR="00B016F7" w:rsidRDefault="00B016F7" w:rsidP="00BE7C80">
      <w:pPr>
        <w:pStyle w:val="NoSpacing"/>
        <w:rPr>
          <w:rFonts w:ascii="Arial" w:hAnsi="Arial" w:cs="Arial"/>
          <w:color w:val="auto"/>
          <w:sz w:val="24"/>
          <w:szCs w:val="24"/>
        </w:rPr>
      </w:pPr>
      <w:r w:rsidRPr="002A02DE">
        <w:rPr>
          <w:rFonts w:ascii="Arial" w:hAnsi="Arial" w:cs="Arial"/>
          <w:color w:val="auto"/>
          <w:sz w:val="24"/>
          <w:szCs w:val="24"/>
        </w:rPr>
        <w:t xml:space="preserve">We will only pass your data to </w:t>
      </w:r>
      <w:r w:rsidRPr="00926E61">
        <w:rPr>
          <w:rFonts w:ascii="Arial" w:hAnsi="Arial" w:cs="Arial"/>
          <w:color w:val="auto"/>
          <w:sz w:val="24"/>
          <w:szCs w:val="24"/>
          <w:u w:val="single"/>
        </w:rPr>
        <w:t>third parties</w:t>
      </w:r>
      <w:r w:rsidRPr="002A02DE">
        <w:rPr>
          <w:rFonts w:ascii="Arial" w:hAnsi="Arial" w:cs="Arial"/>
          <w:color w:val="auto"/>
          <w:sz w:val="24"/>
          <w:szCs w:val="24"/>
        </w:rPr>
        <w:t xml:space="preserve"> in the following circumstances:</w:t>
      </w:r>
    </w:p>
    <w:p w14:paraId="6CDEA7BA" w14:textId="77777777" w:rsidR="00BE7C80" w:rsidRPr="002A02DE" w:rsidRDefault="00BE7C80" w:rsidP="00BE7C80">
      <w:pPr>
        <w:pStyle w:val="NoSpacing"/>
        <w:rPr>
          <w:rFonts w:ascii="Arial" w:hAnsi="Arial" w:cs="Arial"/>
          <w:color w:val="auto"/>
          <w:sz w:val="24"/>
          <w:szCs w:val="24"/>
        </w:rPr>
      </w:pPr>
    </w:p>
    <w:p w14:paraId="671E2887" w14:textId="77777777" w:rsidR="00B016F7" w:rsidRPr="002A02DE" w:rsidRDefault="00B016F7" w:rsidP="00BE7C80">
      <w:pPr>
        <w:pStyle w:val="NoSpacing"/>
        <w:numPr>
          <w:ilvl w:val="0"/>
          <w:numId w:val="5"/>
        </w:numPr>
        <w:rPr>
          <w:rFonts w:ascii="Arial" w:hAnsi="Arial" w:cs="Arial"/>
          <w:color w:val="auto"/>
          <w:sz w:val="24"/>
          <w:szCs w:val="24"/>
        </w:rPr>
      </w:pPr>
      <w:r w:rsidRPr="002A02DE">
        <w:rPr>
          <w:rFonts w:ascii="Arial" w:hAnsi="Arial" w:cs="Arial"/>
          <w:color w:val="auto"/>
          <w:sz w:val="24"/>
          <w:szCs w:val="24"/>
        </w:rPr>
        <w:t xml:space="preserve">you have provided your explicit consent for us to pass data to a named third party; </w:t>
      </w:r>
    </w:p>
    <w:p w14:paraId="0B05BCA8" w14:textId="36C62A67" w:rsidR="00B016F7" w:rsidRPr="002A02DE" w:rsidRDefault="00B016F7" w:rsidP="00BE7C80">
      <w:pPr>
        <w:pStyle w:val="NoSpacing"/>
        <w:numPr>
          <w:ilvl w:val="0"/>
          <w:numId w:val="5"/>
        </w:numPr>
        <w:rPr>
          <w:rFonts w:ascii="Arial" w:hAnsi="Arial" w:cs="Arial"/>
          <w:color w:val="auto"/>
          <w:sz w:val="24"/>
          <w:szCs w:val="24"/>
        </w:rPr>
      </w:pPr>
      <w:r w:rsidRPr="002A02DE">
        <w:rPr>
          <w:rFonts w:ascii="Arial" w:hAnsi="Arial" w:cs="Arial"/>
          <w:color w:val="auto"/>
          <w:sz w:val="24"/>
          <w:szCs w:val="24"/>
        </w:rPr>
        <w:t xml:space="preserve">we are using a third party purely for the purposes of processing data on our behalf and we have in place a data processing agreement with that third party that fulfils our legal obligations in relation to the use of </w:t>
      </w:r>
      <w:r w:rsidR="002A02DE" w:rsidRPr="002A02DE">
        <w:rPr>
          <w:rFonts w:ascii="Arial" w:hAnsi="Arial" w:cs="Arial"/>
          <w:color w:val="auto"/>
          <w:sz w:val="24"/>
          <w:szCs w:val="24"/>
        </w:rPr>
        <w:t>third-party</w:t>
      </w:r>
      <w:r w:rsidRPr="002A02DE">
        <w:rPr>
          <w:rFonts w:ascii="Arial" w:hAnsi="Arial" w:cs="Arial"/>
          <w:color w:val="auto"/>
          <w:sz w:val="24"/>
          <w:szCs w:val="24"/>
        </w:rPr>
        <w:t xml:space="preserve"> data processors; or</w:t>
      </w:r>
    </w:p>
    <w:p w14:paraId="762324F0" w14:textId="77777777" w:rsidR="00B016F7" w:rsidRPr="002A02DE" w:rsidRDefault="00B016F7" w:rsidP="00BE7C80">
      <w:pPr>
        <w:pStyle w:val="NoSpacing"/>
        <w:numPr>
          <w:ilvl w:val="0"/>
          <w:numId w:val="5"/>
        </w:numPr>
        <w:rPr>
          <w:rFonts w:ascii="Arial" w:hAnsi="Arial" w:cs="Arial"/>
          <w:color w:val="auto"/>
          <w:sz w:val="24"/>
          <w:szCs w:val="24"/>
        </w:rPr>
      </w:pPr>
      <w:r w:rsidRPr="002A02DE">
        <w:rPr>
          <w:rFonts w:ascii="Arial" w:hAnsi="Arial" w:cs="Arial"/>
          <w:color w:val="auto"/>
          <w:sz w:val="24"/>
          <w:szCs w:val="24"/>
        </w:rPr>
        <w:t xml:space="preserve">we are required by law to share your data. </w:t>
      </w:r>
    </w:p>
    <w:p w14:paraId="3D4CF5F6" w14:textId="77777777" w:rsidR="00B016F7" w:rsidRPr="002A02DE" w:rsidRDefault="00B016F7" w:rsidP="00B016F7">
      <w:pPr>
        <w:pStyle w:val="NoSpacing"/>
        <w:rPr>
          <w:rFonts w:ascii="Arial" w:hAnsi="Arial" w:cs="Arial"/>
          <w:color w:val="auto"/>
          <w:sz w:val="24"/>
          <w:szCs w:val="24"/>
        </w:rPr>
      </w:pPr>
    </w:p>
    <w:p w14:paraId="4A8D2301" w14:textId="77777777" w:rsid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In addition, we will only pass data to third parties outside of the EU where appropriate safeguards are in place as defined by Article 46 of the General Data Protection Regulation.</w:t>
      </w:r>
    </w:p>
    <w:p w14:paraId="4C84B210" w14:textId="51E163EF"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 </w:t>
      </w:r>
    </w:p>
    <w:p w14:paraId="4EC39F31" w14:textId="77777777" w:rsidR="00200C2A" w:rsidRPr="002A02DE" w:rsidRDefault="00200C2A" w:rsidP="00B016F7">
      <w:pPr>
        <w:pStyle w:val="NoSpacing"/>
        <w:rPr>
          <w:rFonts w:ascii="Arial" w:hAnsi="Arial" w:cs="Arial"/>
          <w:color w:val="auto"/>
          <w:sz w:val="24"/>
          <w:szCs w:val="24"/>
        </w:rPr>
      </w:pPr>
    </w:p>
    <w:p w14:paraId="220B56A4" w14:textId="2384B3E8" w:rsidR="00B016F7" w:rsidRPr="00E962A0" w:rsidRDefault="00B016F7" w:rsidP="00B016F7">
      <w:pPr>
        <w:pStyle w:val="NoSpacing"/>
        <w:rPr>
          <w:rFonts w:ascii="Arial" w:hAnsi="Arial" w:cs="Arial"/>
          <w:b/>
          <w:bCs/>
          <w:color w:val="auto"/>
          <w:sz w:val="24"/>
          <w:szCs w:val="24"/>
        </w:rPr>
      </w:pPr>
      <w:bookmarkStart w:id="1" w:name="_xkmb8fr79mdi" w:colFirst="0" w:colLast="0"/>
      <w:bookmarkEnd w:id="1"/>
      <w:r w:rsidRPr="00E962A0">
        <w:rPr>
          <w:rFonts w:ascii="Arial" w:hAnsi="Arial" w:cs="Arial"/>
          <w:b/>
          <w:bCs/>
          <w:color w:val="auto"/>
          <w:sz w:val="24"/>
          <w:szCs w:val="24"/>
        </w:rPr>
        <w:t>How long we keep your data</w:t>
      </w:r>
    </w:p>
    <w:p w14:paraId="34F69D41" w14:textId="77777777" w:rsidR="002A02DE" w:rsidRPr="002A02DE" w:rsidRDefault="002A02DE" w:rsidP="00B016F7">
      <w:pPr>
        <w:pStyle w:val="NoSpacing"/>
        <w:rPr>
          <w:rFonts w:ascii="Arial" w:hAnsi="Arial" w:cs="Arial"/>
          <w:color w:val="auto"/>
          <w:sz w:val="24"/>
          <w:szCs w:val="24"/>
        </w:rPr>
      </w:pPr>
    </w:p>
    <w:p w14:paraId="0C056475" w14:textId="7452A831"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We take the principles of data minimisation and removal seriously and have internal policies in place to ensure that we only ever ask for the minimum amount of data for the associated purpose and delete that data promptly once it is no longer required. </w:t>
      </w:r>
    </w:p>
    <w:p w14:paraId="7667BC0D" w14:textId="77777777" w:rsidR="00C647BA" w:rsidRDefault="00C647BA" w:rsidP="00B016F7">
      <w:pPr>
        <w:pStyle w:val="NoSpacing"/>
        <w:rPr>
          <w:rFonts w:ascii="Arial" w:hAnsi="Arial" w:cs="Arial"/>
          <w:color w:val="auto"/>
          <w:sz w:val="24"/>
          <w:szCs w:val="24"/>
        </w:rPr>
      </w:pPr>
    </w:p>
    <w:p w14:paraId="45EB8C02" w14:textId="3F8CEE00" w:rsidR="00B016F7" w:rsidRPr="00503C8A" w:rsidRDefault="00B0695C" w:rsidP="00B016F7">
      <w:pPr>
        <w:pStyle w:val="NoSpacing"/>
        <w:rPr>
          <w:rFonts w:ascii="Arial" w:hAnsi="Arial" w:cs="Arial"/>
          <w:color w:val="auto"/>
          <w:sz w:val="24"/>
          <w:szCs w:val="24"/>
        </w:rPr>
      </w:pPr>
      <w:r w:rsidRPr="00503C8A">
        <w:rPr>
          <w:rFonts w:ascii="Arial" w:hAnsi="Arial" w:cs="Arial"/>
          <w:color w:val="auto"/>
          <w:sz w:val="24"/>
          <w:szCs w:val="24"/>
        </w:rPr>
        <w:t>We only keep your information for as long as is necessary to fulfil the purposes for which the personal information is collected. This includes for the purposes of meeting any legal, accounting or other reporting requirements or obligations.</w:t>
      </w:r>
    </w:p>
    <w:p w14:paraId="3F2C9C6E" w14:textId="41BEECB3" w:rsidR="00B0695C" w:rsidRDefault="00B0695C" w:rsidP="00B016F7">
      <w:pPr>
        <w:pStyle w:val="NoSpacing"/>
        <w:rPr>
          <w:rFonts w:ascii="Arial" w:hAnsi="Arial" w:cs="Arial"/>
          <w:color w:val="auto"/>
          <w:sz w:val="24"/>
          <w:szCs w:val="24"/>
        </w:rPr>
      </w:pPr>
    </w:p>
    <w:p w14:paraId="548B56F5" w14:textId="0093DD3C" w:rsidR="00200C2A" w:rsidRDefault="00200C2A" w:rsidP="00B016F7">
      <w:pPr>
        <w:pStyle w:val="NoSpacing"/>
        <w:rPr>
          <w:rFonts w:ascii="Arial" w:hAnsi="Arial" w:cs="Arial"/>
          <w:color w:val="auto"/>
          <w:sz w:val="24"/>
          <w:szCs w:val="24"/>
        </w:rPr>
      </w:pPr>
    </w:p>
    <w:p w14:paraId="439AED4F" w14:textId="77777777" w:rsidR="00200C2A" w:rsidRPr="002A02DE" w:rsidRDefault="00200C2A" w:rsidP="00B016F7">
      <w:pPr>
        <w:pStyle w:val="NoSpacing"/>
        <w:rPr>
          <w:rFonts w:ascii="Arial" w:hAnsi="Arial" w:cs="Arial"/>
          <w:color w:val="auto"/>
          <w:sz w:val="24"/>
          <w:szCs w:val="24"/>
        </w:rPr>
      </w:pPr>
    </w:p>
    <w:p w14:paraId="5E7854D2" w14:textId="30B397B5" w:rsidR="00B016F7" w:rsidRPr="00211496" w:rsidRDefault="00B016F7" w:rsidP="00B016F7">
      <w:pPr>
        <w:pStyle w:val="NoSpacing"/>
        <w:rPr>
          <w:rFonts w:ascii="Arial" w:hAnsi="Arial" w:cs="Arial"/>
          <w:b/>
          <w:bCs/>
          <w:color w:val="auto"/>
          <w:sz w:val="24"/>
          <w:szCs w:val="24"/>
        </w:rPr>
      </w:pPr>
      <w:r w:rsidRPr="00211496">
        <w:rPr>
          <w:rFonts w:ascii="Arial" w:hAnsi="Arial" w:cs="Arial"/>
          <w:b/>
          <w:bCs/>
          <w:color w:val="auto"/>
          <w:sz w:val="24"/>
          <w:szCs w:val="24"/>
        </w:rPr>
        <w:t>Rights you have over your data</w:t>
      </w:r>
    </w:p>
    <w:p w14:paraId="74CFB74B" w14:textId="77777777" w:rsidR="002A02DE" w:rsidRPr="002A02DE" w:rsidRDefault="002A02DE" w:rsidP="00B016F7">
      <w:pPr>
        <w:pStyle w:val="NoSpacing"/>
        <w:rPr>
          <w:rFonts w:ascii="Arial" w:hAnsi="Arial" w:cs="Arial"/>
          <w:color w:val="auto"/>
          <w:sz w:val="24"/>
          <w:szCs w:val="24"/>
        </w:rPr>
      </w:pPr>
    </w:p>
    <w:p w14:paraId="36F35C74" w14:textId="7718EE33"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You have a range of rights over your data, which include the following:</w:t>
      </w:r>
    </w:p>
    <w:p w14:paraId="12771A35" w14:textId="77777777" w:rsidR="00211496" w:rsidRPr="002A02DE" w:rsidRDefault="00211496" w:rsidP="00B016F7">
      <w:pPr>
        <w:pStyle w:val="NoSpacing"/>
        <w:rPr>
          <w:rFonts w:ascii="Arial" w:hAnsi="Arial" w:cs="Arial"/>
          <w:color w:val="auto"/>
          <w:sz w:val="24"/>
          <w:szCs w:val="24"/>
        </w:rPr>
      </w:pPr>
    </w:p>
    <w:p w14:paraId="312EA835" w14:textId="58785D4B" w:rsidR="00B016F7" w:rsidRDefault="00B016F7" w:rsidP="00211496">
      <w:pPr>
        <w:pStyle w:val="NoSpacing"/>
        <w:numPr>
          <w:ilvl w:val="0"/>
          <w:numId w:val="6"/>
        </w:numPr>
        <w:rPr>
          <w:rFonts w:ascii="Arial" w:hAnsi="Arial" w:cs="Arial"/>
          <w:color w:val="auto"/>
          <w:sz w:val="24"/>
          <w:szCs w:val="24"/>
        </w:rPr>
      </w:pPr>
      <w:r w:rsidRPr="002A02DE">
        <w:rPr>
          <w:rFonts w:ascii="Arial" w:hAnsi="Arial" w:cs="Arial"/>
          <w:color w:val="auto"/>
          <w:sz w:val="24"/>
          <w:szCs w:val="24"/>
        </w:rPr>
        <w:t xml:space="preserve">Where data processing is based on consent, you may revoke this consent at any </w:t>
      </w:r>
      <w:r w:rsidR="00805A88" w:rsidRPr="002A02DE">
        <w:rPr>
          <w:rFonts w:ascii="Arial" w:hAnsi="Arial" w:cs="Arial"/>
          <w:color w:val="auto"/>
          <w:sz w:val="24"/>
          <w:szCs w:val="24"/>
        </w:rPr>
        <w:t>time,</w:t>
      </w:r>
      <w:r w:rsidRPr="002A02DE">
        <w:rPr>
          <w:rFonts w:ascii="Arial" w:hAnsi="Arial" w:cs="Arial"/>
          <w:color w:val="auto"/>
          <w:sz w:val="24"/>
          <w:szCs w:val="24"/>
        </w:rPr>
        <w:t xml:space="preserve"> and we will make it as easy as possible for you to do this</w:t>
      </w:r>
      <w:r w:rsidR="00FA74D8">
        <w:rPr>
          <w:rFonts w:ascii="Arial" w:hAnsi="Arial" w:cs="Arial"/>
          <w:color w:val="auto"/>
          <w:sz w:val="24"/>
          <w:szCs w:val="24"/>
        </w:rPr>
        <w:t>;</w:t>
      </w:r>
    </w:p>
    <w:p w14:paraId="65F7B977" w14:textId="52666071" w:rsidR="00B016F7" w:rsidRPr="002A02DE" w:rsidRDefault="00B016F7" w:rsidP="00211496">
      <w:pPr>
        <w:pStyle w:val="NoSpacing"/>
        <w:numPr>
          <w:ilvl w:val="0"/>
          <w:numId w:val="6"/>
        </w:numPr>
        <w:rPr>
          <w:rFonts w:ascii="Arial" w:hAnsi="Arial" w:cs="Arial"/>
          <w:color w:val="auto"/>
          <w:sz w:val="24"/>
          <w:szCs w:val="24"/>
        </w:rPr>
      </w:pPr>
      <w:r w:rsidRPr="002A02DE">
        <w:rPr>
          <w:rFonts w:ascii="Arial" w:hAnsi="Arial" w:cs="Arial"/>
          <w:color w:val="auto"/>
          <w:sz w:val="24"/>
          <w:szCs w:val="24"/>
        </w:rPr>
        <w:t>You have the right to ask for rectification and/or deletion of your information</w:t>
      </w:r>
      <w:r w:rsidR="00FA74D8">
        <w:rPr>
          <w:rFonts w:ascii="Arial" w:hAnsi="Arial" w:cs="Arial"/>
          <w:color w:val="auto"/>
          <w:sz w:val="24"/>
          <w:szCs w:val="24"/>
        </w:rPr>
        <w:t>;</w:t>
      </w:r>
      <w:r w:rsidRPr="002A02DE">
        <w:rPr>
          <w:rFonts w:ascii="Arial" w:hAnsi="Arial" w:cs="Arial"/>
          <w:color w:val="auto"/>
          <w:sz w:val="24"/>
          <w:szCs w:val="24"/>
        </w:rPr>
        <w:t xml:space="preserve"> </w:t>
      </w:r>
    </w:p>
    <w:p w14:paraId="6B92FD9E" w14:textId="46A1B3A2" w:rsidR="00B016F7" w:rsidRPr="002A02DE" w:rsidRDefault="00B016F7" w:rsidP="00211496">
      <w:pPr>
        <w:pStyle w:val="NoSpacing"/>
        <w:numPr>
          <w:ilvl w:val="0"/>
          <w:numId w:val="6"/>
        </w:numPr>
        <w:rPr>
          <w:rFonts w:ascii="Arial" w:hAnsi="Arial" w:cs="Arial"/>
          <w:color w:val="auto"/>
          <w:sz w:val="24"/>
          <w:szCs w:val="24"/>
        </w:rPr>
      </w:pPr>
      <w:r w:rsidRPr="002A02DE">
        <w:rPr>
          <w:rFonts w:ascii="Arial" w:hAnsi="Arial" w:cs="Arial"/>
          <w:color w:val="auto"/>
          <w:sz w:val="24"/>
          <w:szCs w:val="24"/>
        </w:rPr>
        <w:t>You have the right of access to your information</w:t>
      </w:r>
      <w:r w:rsidR="00FA74D8">
        <w:rPr>
          <w:rFonts w:ascii="Arial" w:hAnsi="Arial" w:cs="Arial"/>
          <w:color w:val="auto"/>
          <w:sz w:val="24"/>
          <w:szCs w:val="24"/>
        </w:rPr>
        <w:t>;</w:t>
      </w:r>
      <w:r w:rsidRPr="002A02DE">
        <w:rPr>
          <w:rFonts w:ascii="Arial" w:hAnsi="Arial" w:cs="Arial"/>
          <w:color w:val="auto"/>
          <w:sz w:val="24"/>
          <w:szCs w:val="24"/>
        </w:rPr>
        <w:t xml:space="preserve"> </w:t>
      </w:r>
    </w:p>
    <w:p w14:paraId="01188C1D" w14:textId="77777777" w:rsidR="00B016F7" w:rsidRPr="002A02DE" w:rsidRDefault="00B016F7" w:rsidP="00211496">
      <w:pPr>
        <w:pStyle w:val="NoSpacing"/>
        <w:numPr>
          <w:ilvl w:val="0"/>
          <w:numId w:val="6"/>
        </w:numPr>
        <w:rPr>
          <w:rFonts w:ascii="Arial" w:hAnsi="Arial" w:cs="Arial"/>
          <w:color w:val="auto"/>
          <w:sz w:val="24"/>
          <w:szCs w:val="24"/>
        </w:rPr>
      </w:pPr>
      <w:r w:rsidRPr="002A02DE">
        <w:rPr>
          <w:rFonts w:ascii="Arial" w:hAnsi="Arial" w:cs="Arial"/>
          <w:color w:val="auto"/>
          <w:sz w:val="24"/>
          <w:szCs w:val="24"/>
        </w:rPr>
        <w:t xml:space="preserve">You have the right to lodge a complaint with the Information Commissioner if you feel your rights have been infringed. </w:t>
      </w:r>
    </w:p>
    <w:p w14:paraId="25C3F5CD" w14:textId="77777777" w:rsidR="00B016F7" w:rsidRPr="002A02DE" w:rsidRDefault="00B016F7" w:rsidP="00B016F7">
      <w:pPr>
        <w:pStyle w:val="NoSpacing"/>
        <w:rPr>
          <w:rFonts w:ascii="Arial" w:hAnsi="Arial" w:cs="Arial"/>
          <w:color w:val="auto"/>
          <w:sz w:val="24"/>
          <w:szCs w:val="24"/>
        </w:rPr>
      </w:pPr>
    </w:p>
    <w:p w14:paraId="69B974F7" w14:textId="43DB9B81"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A full summary of your legal rights over your data can be found on the Information Commissioner’s website here: </w:t>
      </w:r>
      <w:hyperlink r:id="rId14" w:history="1">
        <w:r w:rsidR="002A02DE" w:rsidRPr="003953FB">
          <w:rPr>
            <w:rStyle w:val="Hyperlink"/>
            <w:rFonts w:ascii="Arial" w:hAnsi="Arial" w:cs="Arial"/>
            <w:sz w:val="24"/>
            <w:szCs w:val="24"/>
          </w:rPr>
          <w:t>https://ico.org.uk/</w:t>
        </w:r>
      </w:hyperlink>
      <w:r w:rsidR="002A02DE">
        <w:rPr>
          <w:rFonts w:ascii="Arial" w:hAnsi="Arial" w:cs="Arial"/>
          <w:color w:val="auto"/>
          <w:sz w:val="24"/>
          <w:szCs w:val="24"/>
        </w:rPr>
        <w:t xml:space="preserve"> </w:t>
      </w:r>
    </w:p>
    <w:p w14:paraId="5AE96A38" w14:textId="77777777" w:rsidR="002A02DE" w:rsidRPr="002A02DE" w:rsidRDefault="002A02DE" w:rsidP="00B016F7">
      <w:pPr>
        <w:pStyle w:val="NoSpacing"/>
        <w:rPr>
          <w:rFonts w:ascii="Arial" w:hAnsi="Arial" w:cs="Arial"/>
          <w:color w:val="auto"/>
          <w:sz w:val="24"/>
          <w:szCs w:val="24"/>
        </w:rPr>
      </w:pPr>
    </w:p>
    <w:p w14:paraId="0AC9159E" w14:textId="66BE97A1"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If you would like to access the rights listed above, or any other legal rights you have over your data under current legislation, please get in touch with us.</w:t>
      </w:r>
    </w:p>
    <w:p w14:paraId="38CBDB66" w14:textId="77777777" w:rsidR="002A02DE" w:rsidRPr="002A02DE" w:rsidRDefault="002A02DE" w:rsidP="00B016F7">
      <w:pPr>
        <w:pStyle w:val="NoSpacing"/>
        <w:rPr>
          <w:rFonts w:ascii="Arial" w:hAnsi="Arial" w:cs="Arial"/>
          <w:color w:val="auto"/>
          <w:sz w:val="24"/>
          <w:szCs w:val="24"/>
        </w:rPr>
      </w:pPr>
    </w:p>
    <w:p w14:paraId="5F4EFD27" w14:textId="77777777"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Please note that relying on some of these rights, such as the right to deleting your data, will make it impossible for us to continue to deliver some services to you. However, where possible we will always try to allow the maximum access to your rights while continuing to deliver as many services to you as possible. </w:t>
      </w:r>
    </w:p>
    <w:p w14:paraId="5E86C856" w14:textId="2EE0CDA6" w:rsidR="00B016F7" w:rsidRPr="002A02DE" w:rsidRDefault="00B016F7" w:rsidP="00B016F7">
      <w:pPr>
        <w:pStyle w:val="NoSpacing"/>
        <w:rPr>
          <w:rFonts w:ascii="Arial" w:hAnsi="Arial" w:cs="Arial"/>
          <w:color w:val="auto"/>
          <w:sz w:val="24"/>
          <w:szCs w:val="24"/>
        </w:rPr>
      </w:pPr>
    </w:p>
    <w:p w14:paraId="7F985C1A" w14:textId="77777777" w:rsidR="00BC49B0" w:rsidRDefault="00BC49B0" w:rsidP="00B016F7">
      <w:pPr>
        <w:pStyle w:val="NoSpacing"/>
        <w:rPr>
          <w:rFonts w:ascii="Arial" w:hAnsi="Arial" w:cs="Arial"/>
          <w:b/>
          <w:bCs/>
          <w:color w:val="auto"/>
          <w:sz w:val="24"/>
          <w:szCs w:val="24"/>
        </w:rPr>
      </w:pPr>
    </w:p>
    <w:p w14:paraId="3EEEF79F" w14:textId="367A397A" w:rsidR="00245F82" w:rsidRDefault="006F201C" w:rsidP="00B016F7">
      <w:pPr>
        <w:pStyle w:val="NoSpacing"/>
        <w:rPr>
          <w:rFonts w:ascii="Arial" w:hAnsi="Arial" w:cs="Arial"/>
          <w:b/>
          <w:bCs/>
          <w:color w:val="auto"/>
          <w:sz w:val="24"/>
          <w:szCs w:val="24"/>
        </w:rPr>
      </w:pPr>
      <w:r>
        <w:rPr>
          <w:rFonts w:ascii="Arial" w:hAnsi="Arial" w:cs="Arial"/>
          <w:b/>
          <w:bCs/>
          <w:color w:val="auto"/>
          <w:sz w:val="24"/>
          <w:szCs w:val="24"/>
        </w:rPr>
        <w:t>The</w:t>
      </w:r>
      <w:r w:rsidR="00C00F0E">
        <w:rPr>
          <w:rFonts w:ascii="Arial" w:hAnsi="Arial" w:cs="Arial"/>
          <w:b/>
          <w:bCs/>
          <w:color w:val="auto"/>
          <w:sz w:val="24"/>
          <w:szCs w:val="24"/>
        </w:rPr>
        <w:t xml:space="preserve"> Fund Project Team</w:t>
      </w:r>
    </w:p>
    <w:p w14:paraId="7A808975" w14:textId="3026423E" w:rsidR="00C00F0E" w:rsidRDefault="00C00F0E" w:rsidP="00B016F7">
      <w:pPr>
        <w:pStyle w:val="NoSpacing"/>
        <w:rPr>
          <w:rFonts w:ascii="Arial" w:hAnsi="Arial" w:cs="Arial"/>
          <w:b/>
          <w:bCs/>
          <w:color w:val="auto"/>
          <w:sz w:val="24"/>
          <w:szCs w:val="24"/>
        </w:rPr>
      </w:pPr>
    </w:p>
    <w:p w14:paraId="1FC20CE5" w14:textId="349B1A39" w:rsidR="00C00F0E" w:rsidRDefault="00C00F0E" w:rsidP="00B016F7">
      <w:pPr>
        <w:pStyle w:val="NoSpacing"/>
        <w:rPr>
          <w:rFonts w:ascii="Arial" w:hAnsi="Arial" w:cs="Arial"/>
          <w:color w:val="auto"/>
          <w:sz w:val="24"/>
          <w:szCs w:val="24"/>
        </w:rPr>
      </w:pPr>
      <w:r>
        <w:rPr>
          <w:rFonts w:ascii="Arial" w:hAnsi="Arial" w:cs="Arial"/>
          <w:color w:val="auto"/>
          <w:sz w:val="24"/>
          <w:szCs w:val="24"/>
        </w:rPr>
        <w:t>The</w:t>
      </w:r>
      <w:r w:rsidR="00804A00">
        <w:rPr>
          <w:rFonts w:ascii="Arial" w:hAnsi="Arial" w:cs="Arial"/>
          <w:color w:val="auto"/>
          <w:sz w:val="24"/>
          <w:szCs w:val="24"/>
        </w:rPr>
        <w:t xml:space="preserve"> Fund Project Team members are employees of </w:t>
      </w:r>
      <w:r w:rsidR="00D2458F">
        <w:rPr>
          <w:rFonts w:ascii="Arial" w:hAnsi="Arial" w:cs="Arial"/>
          <w:color w:val="auto"/>
          <w:sz w:val="24"/>
          <w:szCs w:val="24"/>
        </w:rPr>
        <w:t>Public Service Deliver Scotland (PSD Scotland)</w:t>
      </w:r>
      <w:r w:rsidR="00804A00">
        <w:rPr>
          <w:rFonts w:ascii="Arial" w:hAnsi="Arial" w:cs="Arial"/>
          <w:color w:val="auto"/>
          <w:sz w:val="24"/>
          <w:szCs w:val="24"/>
        </w:rPr>
        <w:t xml:space="preserve"> and </w:t>
      </w:r>
      <w:r w:rsidR="009F26D0">
        <w:rPr>
          <w:rFonts w:ascii="Arial" w:hAnsi="Arial" w:cs="Arial"/>
          <w:color w:val="auto"/>
          <w:sz w:val="24"/>
          <w:szCs w:val="24"/>
        </w:rPr>
        <w:t xml:space="preserve">we therefore are obliged to </w:t>
      </w:r>
      <w:r w:rsidR="00722CC9">
        <w:rPr>
          <w:rFonts w:ascii="Arial" w:hAnsi="Arial" w:cs="Arial"/>
          <w:color w:val="auto"/>
          <w:sz w:val="24"/>
          <w:szCs w:val="24"/>
        </w:rPr>
        <w:t>operate</w:t>
      </w:r>
      <w:r w:rsidR="000A48BE">
        <w:rPr>
          <w:rFonts w:ascii="Arial" w:hAnsi="Arial" w:cs="Arial"/>
          <w:color w:val="auto"/>
          <w:sz w:val="24"/>
          <w:szCs w:val="24"/>
        </w:rPr>
        <w:t xml:space="preserve"> under</w:t>
      </w:r>
      <w:r w:rsidR="00A45E69">
        <w:rPr>
          <w:rFonts w:ascii="Arial" w:hAnsi="Arial" w:cs="Arial"/>
          <w:color w:val="auto"/>
          <w:sz w:val="24"/>
          <w:szCs w:val="24"/>
        </w:rPr>
        <w:t xml:space="preserve"> the various policies related to information governance</w:t>
      </w:r>
      <w:r w:rsidR="00543D7F">
        <w:rPr>
          <w:rFonts w:ascii="Arial" w:hAnsi="Arial" w:cs="Arial"/>
          <w:color w:val="auto"/>
          <w:sz w:val="24"/>
          <w:szCs w:val="24"/>
        </w:rPr>
        <w:t xml:space="preserve"> as set out by </w:t>
      </w:r>
      <w:r w:rsidR="00D2458F">
        <w:rPr>
          <w:rFonts w:ascii="Arial" w:hAnsi="Arial" w:cs="Arial"/>
          <w:color w:val="auto"/>
          <w:sz w:val="24"/>
          <w:szCs w:val="24"/>
        </w:rPr>
        <w:t>PSD Scotland</w:t>
      </w:r>
      <w:r w:rsidR="00543D7F">
        <w:rPr>
          <w:rFonts w:ascii="Arial" w:hAnsi="Arial" w:cs="Arial"/>
          <w:color w:val="auto"/>
          <w:sz w:val="24"/>
          <w:szCs w:val="24"/>
        </w:rPr>
        <w:t>.</w:t>
      </w:r>
    </w:p>
    <w:p w14:paraId="47773D7E" w14:textId="447EDB06" w:rsidR="00690543" w:rsidRDefault="00690543" w:rsidP="00B016F7">
      <w:pPr>
        <w:pStyle w:val="NoSpacing"/>
        <w:rPr>
          <w:rFonts w:ascii="Arial" w:hAnsi="Arial" w:cs="Arial"/>
          <w:color w:val="auto"/>
          <w:sz w:val="24"/>
          <w:szCs w:val="24"/>
        </w:rPr>
      </w:pPr>
    </w:p>
    <w:p w14:paraId="51A53D43" w14:textId="32E258B5" w:rsidR="00690543" w:rsidRDefault="009B034D" w:rsidP="00B016F7">
      <w:pPr>
        <w:pStyle w:val="NoSpacing"/>
        <w:rPr>
          <w:rFonts w:ascii="Arial" w:hAnsi="Arial" w:cs="Arial"/>
          <w:b/>
          <w:bCs/>
          <w:color w:val="auto"/>
          <w:sz w:val="24"/>
          <w:szCs w:val="24"/>
        </w:rPr>
      </w:pPr>
      <w:hyperlink r:id="rId15" w:history="1">
        <w:r w:rsidRPr="009B034D">
          <w:rPr>
            <w:rStyle w:val="Hyperlink"/>
            <w:rFonts w:ascii="Arial" w:hAnsi="Arial" w:cs="Arial"/>
            <w:sz w:val="24"/>
            <w:szCs w:val="24"/>
          </w:rPr>
          <w:t>NES Privacy and Data Protect</w:t>
        </w:r>
        <w:r w:rsidRPr="009B034D">
          <w:rPr>
            <w:rStyle w:val="Hyperlink"/>
            <w:rFonts w:ascii="Arial" w:hAnsi="Arial" w:cs="Arial"/>
            <w:sz w:val="24"/>
            <w:szCs w:val="24"/>
          </w:rPr>
          <w:t>i</w:t>
        </w:r>
        <w:r w:rsidRPr="009B034D">
          <w:rPr>
            <w:rStyle w:val="Hyperlink"/>
            <w:rFonts w:ascii="Arial" w:hAnsi="Arial" w:cs="Arial"/>
            <w:sz w:val="24"/>
            <w:szCs w:val="24"/>
          </w:rPr>
          <w:t>on Policy</w:t>
        </w:r>
      </w:hyperlink>
    </w:p>
    <w:p w14:paraId="200C83A0" w14:textId="77777777" w:rsidR="00C00F0E" w:rsidRDefault="00C00F0E" w:rsidP="00B016F7">
      <w:pPr>
        <w:pStyle w:val="NoSpacing"/>
        <w:rPr>
          <w:rFonts w:ascii="Arial" w:hAnsi="Arial" w:cs="Arial"/>
          <w:b/>
          <w:bCs/>
          <w:color w:val="auto"/>
          <w:sz w:val="24"/>
          <w:szCs w:val="24"/>
        </w:rPr>
      </w:pPr>
    </w:p>
    <w:p w14:paraId="1A3AB4D7" w14:textId="77777777" w:rsidR="009B034D" w:rsidRDefault="009B034D" w:rsidP="00B016F7">
      <w:pPr>
        <w:pStyle w:val="NoSpacing"/>
        <w:rPr>
          <w:rFonts w:ascii="Arial" w:hAnsi="Arial" w:cs="Arial"/>
          <w:b/>
          <w:bCs/>
          <w:color w:val="auto"/>
          <w:sz w:val="24"/>
          <w:szCs w:val="24"/>
        </w:rPr>
      </w:pPr>
    </w:p>
    <w:p w14:paraId="7FFED5D1" w14:textId="3071D665" w:rsidR="00B016F7" w:rsidRPr="00D56663" w:rsidRDefault="00B016F7" w:rsidP="00B016F7">
      <w:pPr>
        <w:pStyle w:val="NoSpacing"/>
        <w:rPr>
          <w:rFonts w:ascii="Arial" w:hAnsi="Arial" w:cs="Arial"/>
          <w:b/>
          <w:bCs/>
          <w:color w:val="auto"/>
          <w:sz w:val="24"/>
          <w:szCs w:val="24"/>
        </w:rPr>
      </w:pPr>
      <w:r w:rsidRPr="00D56663">
        <w:rPr>
          <w:rFonts w:ascii="Arial" w:hAnsi="Arial" w:cs="Arial"/>
          <w:b/>
          <w:bCs/>
          <w:color w:val="auto"/>
          <w:sz w:val="24"/>
          <w:szCs w:val="24"/>
        </w:rPr>
        <w:t>Cookies and Usage Tracking</w:t>
      </w:r>
    </w:p>
    <w:p w14:paraId="1C5190F9" w14:textId="77777777" w:rsidR="002A02DE" w:rsidRPr="002A02DE" w:rsidRDefault="002A02DE" w:rsidP="00B016F7">
      <w:pPr>
        <w:pStyle w:val="NoSpacing"/>
        <w:rPr>
          <w:rFonts w:ascii="Arial" w:hAnsi="Arial" w:cs="Arial"/>
          <w:color w:val="auto"/>
          <w:sz w:val="24"/>
          <w:szCs w:val="24"/>
        </w:rPr>
      </w:pPr>
    </w:p>
    <w:p w14:paraId="456BBB98" w14:textId="6B740306" w:rsidR="00B016F7"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A cookie is a small file of letters and numbers that is downloaded on to your computer when you visit a website. Cookies are used by many websites and can do </w:t>
      </w:r>
      <w:r w:rsidR="00DB5295" w:rsidRPr="002A02DE">
        <w:rPr>
          <w:rFonts w:ascii="Arial" w:hAnsi="Arial" w:cs="Arial"/>
          <w:color w:val="auto"/>
          <w:sz w:val="24"/>
          <w:szCs w:val="24"/>
        </w:rPr>
        <w:t>several</w:t>
      </w:r>
      <w:r w:rsidRPr="002A02DE">
        <w:rPr>
          <w:rFonts w:ascii="Arial" w:hAnsi="Arial" w:cs="Arial"/>
          <w:color w:val="auto"/>
          <w:sz w:val="24"/>
          <w:szCs w:val="24"/>
        </w:rPr>
        <w:t xml:space="preserve"> things, </w:t>
      </w:r>
      <w:r w:rsidR="00D56663" w:rsidRPr="002A02DE">
        <w:rPr>
          <w:rFonts w:ascii="Arial" w:hAnsi="Arial" w:cs="Arial"/>
          <w:color w:val="auto"/>
          <w:sz w:val="24"/>
          <w:szCs w:val="24"/>
        </w:rPr>
        <w:t>e.g.</w:t>
      </w:r>
      <w:r w:rsidRPr="002A02DE">
        <w:rPr>
          <w:rFonts w:ascii="Arial" w:hAnsi="Arial" w:cs="Arial"/>
          <w:color w:val="auto"/>
          <w:sz w:val="24"/>
          <w:szCs w:val="24"/>
        </w:rPr>
        <w:t xml:space="preserve"> remembering your preferences and counting the number of people looking at a website.</w:t>
      </w:r>
    </w:p>
    <w:p w14:paraId="42167ADF" w14:textId="77777777" w:rsidR="002A02DE" w:rsidRPr="002A02DE" w:rsidRDefault="002A02DE" w:rsidP="00B016F7">
      <w:pPr>
        <w:pStyle w:val="NoSpacing"/>
        <w:rPr>
          <w:rFonts w:ascii="Arial" w:hAnsi="Arial" w:cs="Arial"/>
          <w:color w:val="auto"/>
          <w:sz w:val="24"/>
          <w:szCs w:val="24"/>
        </w:rPr>
      </w:pPr>
    </w:p>
    <w:p w14:paraId="5CC0245D" w14:textId="0249BD9E" w:rsid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Where cookies are used to collect personal data, we list these purposes in </w:t>
      </w:r>
      <w:r w:rsidR="00CD7178">
        <w:rPr>
          <w:rFonts w:ascii="Arial" w:hAnsi="Arial" w:cs="Arial"/>
          <w:color w:val="auto"/>
          <w:sz w:val="24"/>
          <w:szCs w:val="24"/>
        </w:rPr>
        <w:t xml:space="preserve">the table </w:t>
      </w:r>
      <w:r w:rsidRPr="002A02DE">
        <w:rPr>
          <w:rFonts w:ascii="Arial" w:hAnsi="Arial" w:cs="Arial"/>
          <w:color w:val="auto"/>
          <w:sz w:val="24"/>
          <w:szCs w:val="24"/>
        </w:rPr>
        <w:t xml:space="preserve">above, along with other personal data that we collect. However, we also use some cookies that do not collect personal information but that do help us collect anonymous information about how people use our website. We use Google Analytics for this purpose.  Google Analytics generates statistical and other information about website usage by means of cookies, which are stored on users' computers. The information collected by Google Analytics about usage of our website is not personally identifiable. The data is collected anonymously, stored by Google and </w:t>
      </w:r>
      <w:r w:rsidRPr="002A02DE">
        <w:rPr>
          <w:rFonts w:ascii="Arial" w:hAnsi="Arial" w:cs="Arial"/>
          <w:color w:val="auto"/>
          <w:sz w:val="24"/>
          <w:szCs w:val="24"/>
        </w:rPr>
        <w:lastRenderedPageBreak/>
        <w:t xml:space="preserve">used by us to create reports about website usage. Google's privacy policy is available at </w:t>
      </w:r>
      <w:hyperlink r:id="rId16" w:history="1">
        <w:r w:rsidR="002A02DE" w:rsidRPr="003953FB">
          <w:rPr>
            <w:rStyle w:val="Hyperlink"/>
            <w:rFonts w:ascii="Arial" w:hAnsi="Arial" w:cs="Arial"/>
            <w:sz w:val="24"/>
            <w:szCs w:val="24"/>
          </w:rPr>
          <w:t>https://policies.google.com/privacy?hl=en-GB&amp;fg=1</w:t>
        </w:r>
      </w:hyperlink>
    </w:p>
    <w:p w14:paraId="47616EB0" w14:textId="77777777" w:rsidR="002A02DE" w:rsidRDefault="002A02DE" w:rsidP="00B016F7">
      <w:pPr>
        <w:pStyle w:val="NoSpacing"/>
        <w:rPr>
          <w:rFonts w:ascii="Arial" w:hAnsi="Arial" w:cs="Arial"/>
          <w:color w:val="auto"/>
          <w:sz w:val="24"/>
          <w:szCs w:val="24"/>
        </w:rPr>
      </w:pPr>
    </w:p>
    <w:p w14:paraId="510892D5" w14:textId="7374A3E3"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 xml:space="preserve"> </w:t>
      </w:r>
    </w:p>
    <w:p w14:paraId="03824177" w14:textId="6D77FE65" w:rsidR="00B016F7" w:rsidRPr="001C3F90" w:rsidRDefault="00B016F7" w:rsidP="00B016F7">
      <w:pPr>
        <w:pStyle w:val="NoSpacing"/>
        <w:rPr>
          <w:rFonts w:ascii="Arial" w:hAnsi="Arial" w:cs="Arial"/>
          <w:b/>
          <w:bCs/>
          <w:color w:val="auto"/>
          <w:sz w:val="24"/>
          <w:szCs w:val="24"/>
        </w:rPr>
      </w:pPr>
      <w:r w:rsidRPr="001C3F90">
        <w:rPr>
          <w:rFonts w:ascii="Arial" w:hAnsi="Arial" w:cs="Arial"/>
          <w:b/>
          <w:bCs/>
          <w:color w:val="auto"/>
          <w:sz w:val="24"/>
          <w:szCs w:val="24"/>
        </w:rPr>
        <w:t>Modifications</w:t>
      </w:r>
    </w:p>
    <w:p w14:paraId="2F675E7B" w14:textId="77777777" w:rsidR="002A02DE" w:rsidRPr="002A02DE" w:rsidRDefault="002A02DE" w:rsidP="00B016F7">
      <w:pPr>
        <w:pStyle w:val="NoSpacing"/>
        <w:rPr>
          <w:rFonts w:ascii="Arial" w:hAnsi="Arial" w:cs="Arial"/>
          <w:color w:val="auto"/>
          <w:sz w:val="24"/>
          <w:szCs w:val="24"/>
        </w:rPr>
      </w:pPr>
    </w:p>
    <w:p w14:paraId="53D3BF7C" w14:textId="0E9A153F" w:rsidR="00B016F7" w:rsidRPr="002A02DE" w:rsidRDefault="00B016F7" w:rsidP="00B016F7">
      <w:pPr>
        <w:pStyle w:val="NoSpacing"/>
        <w:rPr>
          <w:rFonts w:ascii="Arial" w:hAnsi="Arial" w:cs="Arial"/>
          <w:color w:val="auto"/>
          <w:sz w:val="24"/>
          <w:szCs w:val="24"/>
        </w:rPr>
      </w:pPr>
      <w:r w:rsidRPr="002A02DE">
        <w:rPr>
          <w:rFonts w:ascii="Arial" w:hAnsi="Arial" w:cs="Arial"/>
          <w:color w:val="auto"/>
          <w:sz w:val="24"/>
          <w:szCs w:val="24"/>
        </w:rPr>
        <w:t>We may modify this Privacy Policy from time to time and will publish the most current version on our website. If a modification meaningfully reduces your rights, we'll notify people whose personal data we hold and is affected.</w:t>
      </w:r>
    </w:p>
    <w:sectPr w:rsidR="00B016F7" w:rsidRPr="002A02DE">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4F3BC" w14:textId="77777777" w:rsidR="00B64A27" w:rsidRDefault="00B64A27" w:rsidP="009B034D">
      <w:pPr>
        <w:spacing w:after="0"/>
      </w:pPr>
      <w:r>
        <w:separator/>
      </w:r>
    </w:p>
  </w:endnote>
  <w:endnote w:type="continuationSeparator" w:id="0">
    <w:p w14:paraId="56A55E56" w14:textId="77777777" w:rsidR="00B64A27" w:rsidRDefault="00B64A27" w:rsidP="009B03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Open Sans">
    <w:altName w:val="Times New Roman"/>
    <w:charset w:val="00"/>
    <w:family w:val="swiss"/>
    <w:pitch w:val="variable"/>
    <w:sig w:usb0="E00002EF" w:usb1="4000205B" w:usb2="00000028" w:usb3="00000000" w:csb0="0000019F" w:csb1="00000000"/>
  </w:font>
  <w:font w:name="Raleway">
    <w:altName w:val="Times New Roman"/>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589A" w14:textId="548C75AF" w:rsidR="009B034D" w:rsidRDefault="00053A48">
    <w:pPr>
      <w:pStyle w:val="Footer"/>
    </w:pPr>
    <w:r>
      <w:t>07/10/2026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15DF" w14:textId="77777777" w:rsidR="00B64A27" w:rsidRDefault="00B64A27" w:rsidP="009B034D">
      <w:pPr>
        <w:spacing w:after="0"/>
      </w:pPr>
      <w:r>
        <w:separator/>
      </w:r>
    </w:p>
  </w:footnote>
  <w:footnote w:type="continuationSeparator" w:id="0">
    <w:p w14:paraId="0AA28FC1" w14:textId="77777777" w:rsidR="00B64A27" w:rsidRDefault="00B64A27" w:rsidP="009B03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274"/>
    <w:multiLevelType w:val="hybridMultilevel"/>
    <w:tmpl w:val="DBAE26C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C7383"/>
    <w:multiLevelType w:val="hybridMultilevel"/>
    <w:tmpl w:val="564E4A7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A3F8B"/>
    <w:multiLevelType w:val="multilevel"/>
    <w:tmpl w:val="00EE1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D325D5"/>
    <w:multiLevelType w:val="hybridMultilevel"/>
    <w:tmpl w:val="1AC2F996"/>
    <w:lvl w:ilvl="0" w:tplc="08090005">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116EE"/>
    <w:multiLevelType w:val="multilevel"/>
    <w:tmpl w:val="9B188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0D750E"/>
    <w:multiLevelType w:val="multilevel"/>
    <w:tmpl w:val="B40CD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3458AC"/>
    <w:multiLevelType w:val="hybridMultilevel"/>
    <w:tmpl w:val="E8D85B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736381">
    <w:abstractNumId w:val="2"/>
  </w:num>
  <w:num w:numId="2" w16cid:durableId="11036258">
    <w:abstractNumId w:val="4"/>
  </w:num>
  <w:num w:numId="3" w16cid:durableId="1698123404">
    <w:abstractNumId w:val="5"/>
  </w:num>
  <w:num w:numId="4" w16cid:durableId="1748919584">
    <w:abstractNumId w:val="1"/>
  </w:num>
  <w:num w:numId="5" w16cid:durableId="961571334">
    <w:abstractNumId w:val="0"/>
  </w:num>
  <w:num w:numId="6" w16cid:durableId="1265917792">
    <w:abstractNumId w:val="6"/>
  </w:num>
  <w:num w:numId="7" w16cid:durableId="2090685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6F7"/>
    <w:rsid w:val="00053A48"/>
    <w:rsid w:val="000A48BE"/>
    <w:rsid w:val="000B64EA"/>
    <w:rsid w:val="000E663C"/>
    <w:rsid w:val="001174EE"/>
    <w:rsid w:val="00117D20"/>
    <w:rsid w:val="00186521"/>
    <w:rsid w:val="001C3F90"/>
    <w:rsid w:val="001E2407"/>
    <w:rsid w:val="00200C2A"/>
    <w:rsid w:val="00211496"/>
    <w:rsid w:val="00245F82"/>
    <w:rsid w:val="002A02DE"/>
    <w:rsid w:val="002E2F1D"/>
    <w:rsid w:val="002E4C02"/>
    <w:rsid w:val="00334E83"/>
    <w:rsid w:val="00456FE1"/>
    <w:rsid w:val="00487883"/>
    <w:rsid w:val="004A706B"/>
    <w:rsid w:val="004C4125"/>
    <w:rsid w:val="00503C8A"/>
    <w:rsid w:val="0051226C"/>
    <w:rsid w:val="00543D7F"/>
    <w:rsid w:val="00557867"/>
    <w:rsid w:val="005B2A1F"/>
    <w:rsid w:val="005B2ECF"/>
    <w:rsid w:val="005D31CF"/>
    <w:rsid w:val="005F522A"/>
    <w:rsid w:val="00641DE5"/>
    <w:rsid w:val="00685DE9"/>
    <w:rsid w:val="00690543"/>
    <w:rsid w:val="006D0DE9"/>
    <w:rsid w:val="006F201C"/>
    <w:rsid w:val="00703E60"/>
    <w:rsid w:val="00722CC9"/>
    <w:rsid w:val="00804A00"/>
    <w:rsid w:val="00805A88"/>
    <w:rsid w:val="00810A5A"/>
    <w:rsid w:val="00902BE1"/>
    <w:rsid w:val="00926E61"/>
    <w:rsid w:val="0093655A"/>
    <w:rsid w:val="00961DA0"/>
    <w:rsid w:val="009819C4"/>
    <w:rsid w:val="009B034D"/>
    <w:rsid w:val="009F26D0"/>
    <w:rsid w:val="00A45E69"/>
    <w:rsid w:val="00A55C6E"/>
    <w:rsid w:val="00A85623"/>
    <w:rsid w:val="00AE7705"/>
    <w:rsid w:val="00B016F7"/>
    <w:rsid w:val="00B0695C"/>
    <w:rsid w:val="00B204BA"/>
    <w:rsid w:val="00B548C6"/>
    <w:rsid w:val="00B64A27"/>
    <w:rsid w:val="00BC49B0"/>
    <w:rsid w:val="00BC677A"/>
    <w:rsid w:val="00BE7C80"/>
    <w:rsid w:val="00C00F0E"/>
    <w:rsid w:val="00C52CE3"/>
    <w:rsid w:val="00C647BA"/>
    <w:rsid w:val="00CD7178"/>
    <w:rsid w:val="00D2458F"/>
    <w:rsid w:val="00D56663"/>
    <w:rsid w:val="00DB1A32"/>
    <w:rsid w:val="00DB5295"/>
    <w:rsid w:val="00DE5EFD"/>
    <w:rsid w:val="00E232F8"/>
    <w:rsid w:val="00E74DFD"/>
    <w:rsid w:val="00E962A0"/>
    <w:rsid w:val="00EC4B4C"/>
    <w:rsid w:val="00EE2711"/>
    <w:rsid w:val="00F13E8E"/>
    <w:rsid w:val="00F168B8"/>
    <w:rsid w:val="00F453F3"/>
    <w:rsid w:val="00F54D54"/>
    <w:rsid w:val="00F67436"/>
    <w:rsid w:val="00FA1F38"/>
    <w:rsid w:val="00FA2BEE"/>
    <w:rsid w:val="00FA74D8"/>
    <w:rsid w:val="00FE0CC1"/>
    <w:rsid w:val="00FE1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51E47"/>
  <w15:chartTrackingRefBased/>
  <w15:docId w15:val="{9458CE56-6D72-4249-A973-3CCF09F9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16F7"/>
    <w:pPr>
      <w:widowControl w:val="0"/>
      <w:spacing w:after="200" w:line="240" w:lineRule="auto"/>
    </w:pPr>
    <w:rPr>
      <w:rFonts w:ascii="Open Sans" w:eastAsia="Open Sans" w:hAnsi="Open Sans" w:cs="Open Sans"/>
      <w:color w:val="43475B"/>
      <w:lang w:eastAsia="en-GB"/>
    </w:rPr>
  </w:style>
  <w:style w:type="paragraph" w:styleId="Heading2">
    <w:name w:val="heading 2"/>
    <w:basedOn w:val="Normal"/>
    <w:next w:val="Normal"/>
    <w:link w:val="Heading2Char"/>
    <w:rsid w:val="00B016F7"/>
    <w:pPr>
      <w:keepNext/>
      <w:keepLines/>
      <w:spacing w:before="400" w:after="0"/>
      <w:outlineLvl w:val="1"/>
    </w:pPr>
    <w:rPr>
      <w:rFonts w:ascii="Raleway" w:eastAsia="Raleway" w:hAnsi="Raleway" w:cs="Raleway"/>
      <w:color w:val="434343"/>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B016F7"/>
    <w:pPr>
      <w:spacing w:before="480" w:after="120"/>
    </w:pPr>
    <w:rPr>
      <w:rFonts w:ascii="Raleway" w:eastAsia="Raleway" w:hAnsi="Raleway" w:cs="Raleway"/>
      <w:sz w:val="60"/>
      <w:szCs w:val="60"/>
    </w:rPr>
  </w:style>
  <w:style w:type="character" w:customStyle="1" w:styleId="TitleChar">
    <w:name w:val="Title Char"/>
    <w:basedOn w:val="DefaultParagraphFont"/>
    <w:link w:val="Title"/>
    <w:rsid w:val="00B016F7"/>
    <w:rPr>
      <w:rFonts w:ascii="Raleway" w:eastAsia="Raleway" w:hAnsi="Raleway" w:cs="Raleway"/>
      <w:color w:val="43475B"/>
      <w:sz w:val="60"/>
      <w:szCs w:val="60"/>
      <w:lang w:eastAsia="en-GB"/>
    </w:rPr>
  </w:style>
  <w:style w:type="character" w:customStyle="1" w:styleId="Heading2Char">
    <w:name w:val="Heading 2 Char"/>
    <w:basedOn w:val="DefaultParagraphFont"/>
    <w:link w:val="Heading2"/>
    <w:rsid w:val="00B016F7"/>
    <w:rPr>
      <w:rFonts w:ascii="Raleway" w:eastAsia="Raleway" w:hAnsi="Raleway" w:cs="Raleway"/>
      <w:color w:val="434343"/>
      <w:sz w:val="40"/>
      <w:szCs w:val="40"/>
      <w:lang w:eastAsia="en-GB"/>
    </w:rPr>
  </w:style>
  <w:style w:type="paragraph" w:styleId="NoSpacing">
    <w:name w:val="No Spacing"/>
    <w:uiPriority w:val="1"/>
    <w:qFormat/>
    <w:rsid w:val="00B016F7"/>
    <w:pPr>
      <w:widowControl w:val="0"/>
      <w:spacing w:after="0" w:line="240" w:lineRule="auto"/>
    </w:pPr>
    <w:rPr>
      <w:rFonts w:ascii="Open Sans" w:eastAsia="Open Sans" w:hAnsi="Open Sans" w:cs="Open Sans"/>
      <w:color w:val="43475B"/>
      <w:lang w:eastAsia="en-GB"/>
    </w:rPr>
  </w:style>
  <w:style w:type="character" w:styleId="Hyperlink">
    <w:name w:val="Hyperlink"/>
    <w:basedOn w:val="DefaultParagraphFont"/>
    <w:uiPriority w:val="99"/>
    <w:unhideWhenUsed/>
    <w:rsid w:val="002A02DE"/>
    <w:rPr>
      <w:color w:val="0563C1" w:themeColor="hyperlink"/>
      <w:u w:val="single"/>
    </w:rPr>
  </w:style>
  <w:style w:type="character" w:styleId="UnresolvedMention">
    <w:name w:val="Unresolved Mention"/>
    <w:basedOn w:val="DefaultParagraphFont"/>
    <w:uiPriority w:val="99"/>
    <w:semiHidden/>
    <w:unhideWhenUsed/>
    <w:rsid w:val="002A02DE"/>
    <w:rPr>
      <w:color w:val="605E5C"/>
      <w:shd w:val="clear" w:color="auto" w:fill="E1DFDD"/>
    </w:rPr>
  </w:style>
  <w:style w:type="table" w:styleId="TableGrid">
    <w:name w:val="Table Grid"/>
    <w:basedOn w:val="TableNormal"/>
    <w:uiPriority w:val="39"/>
    <w:rsid w:val="00F45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49B0"/>
    <w:rPr>
      <w:color w:val="954F72" w:themeColor="followedHyperlink"/>
      <w:u w:val="single"/>
    </w:rPr>
  </w:style>
  <w:style w:type="paragraph" w:styleId="Header">
    <w:name w:val="header"/>
    <w:basedOn w:val="Normal"/>
    <w:link w:val="HeaderChar"/>
    <w:uiPriority w:val="99"/>
    <w:unhideWhenUsed/>
    <w:rsid w:val="009B034D"/>
    <w:pPr>
      <w:tabs>
        <w:tab w:val="center" w:pos="4513"/>
        <w:tab w:val="right" w:pos="9026"/>
      </w:tabs>
      <w:spacing w:after="0"/>
    </w:pPr>
  </w:style>
  <w:style w:type="character" w:customStyle="1" w:styleId="HeaderChar">
    <w:name w:val="Header Char"/>
    <w:basedOn w:val="DefaultParagraphFont"/>
    <w:link w:val="Header"/>
    <w:uiPriority w:val="99"/>
    <w:rsid w:val="009B034D"/>
    <w:rPr>
      <w:rFonts w:ascii="Open Sans" w:eastAsia="Open Sans" w:hAnsi="Open Sans" w:cs="Open Sans"/>
      <w:color w:val="43475B"/>
      <w:lang w:eastAsia="en-GB"/>
    </w:rPr>
  </w:style>
  <w:style w:type="paragraph" w:styleId="Footer">
    <w:name w:val="footer"/>
    <w:basedOn w:val="Normal"/>
    <w:link w:val="FooterChar"/>
    <w:uiPriority w:val="99"/>
    <w:unhideWhenUsed/>
    <w:rsid w:val="009B034D"/>
    <w:pPr>
      <w:tabs>
        <w:tab w:val="center" w:pos="4513"/>
        <w:tab w:val="right" w:pos="9026"/>
      </w:tabs>
      <w:spacing w:after="0"/>
    </w:pPr>
  </w:style>
  <w:style w:type="character" w:customStyle="1" w:styleId="FooterChar">
    <w:name w:val="Footer Char"/>
    <w:basedOn w:val="DefaultParagraphFont"/>
    <w:link w:val="Footer"/>
    <w:uiPriority w:val="99"/>
    <w:rsid w:val="009B034D"/>
    <w:rPr>
      <w:rFonts w:ascii="Open Sans" w:eastAsia="Open Sans" w:hAnsi="Open Sans" w:cs="Open Sans"/>
      <w:color w:val="43475B"/>
      <w:lang w:eastAsia="en-GB"/>
    </w:rPr>
  </w:style>
  <w:style w:type="paragraph" w:styleId="ListParagraph">
    <w:name w:val="List Paragraph"/>
    <w:basedOn w:val="Normal"/>
    <w:uiPriority w:val="34"/>
    <w:qFormat/>
    <w:rsid w:val="00FE0C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ottish.sharepoint.com/sites/6nes/ig/Information%20Governance/Policy%20and%20Procedures/Forms/AllItems.aspx?id=%2Fsites%2F6nes%2Fig%2FInformation%20Governance%2FPolicy%20and%20Procedures%2FInformation%20Security%2FNES%20Information%20Security%20Acceptable%20Use%20Policy%2Epdf&amp;parent=%2Fsites%2F6nes%2Fig%2FInformation%20Governance%2FPolicy%20and%20Procedures%2FInformation%20Security&amp;p=true&amp;cid=7ddbca40-3b44-4004-b306-79d6e127f9f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nc@nes.scot.nhs.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ies.google.com/privacy?hl=en-GB&amp;fg=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nes.scot.nhs.uk/privacy-and-data-protection.asp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6ac32b6-d060-42fb-93c0-6c46742e1aee" ContentTypeId="0x010100540009AA9B7AD14AB7CB3A6FC98C51F8" PreviousValue="false"/>
</file>

<file path=customXml/item2.xml><?xml version="1.0" encoding="utf-8"?>
<p:properties xmlns:p="http://schemas.microsoft.com/office/2006/metadata/properties" xmlns:xsi="http://www.w3.org/2001/XMLSchema-instance" xmlns:pc="http://schemas.microsoft.com/office/infopath/2007/PartnerControls">
  <documentManagement>
    <Creator xmlns="9369f9cd-7934-46f9-83f8-0ab2aa6125c5" xsi:nil="true"/>
    <Tags xmlns="9369f9cd-7934-46f9-83f8-0ab2aa6125c5" xsi:nil="true"/>
    <MimeType xmlns="9369f9cd-7934-46f9-83f8-0ab2aa6125c5" xsi:nil="true"/>
    <Legacy_x0020_ID xmlns="9369f9cd-7934-46f9-83f8-0ab2aa6125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NES Document" ma:contentTypeID="0x010100540009AA9B7AD14AB7CB3A6FC98C51F800B49884AB495E5B40B9F3F6A13277BC4D" ma:contentTypeVersion="3" ma:contentTypeDescription="" ma:contentTypeScope="" ma:versionID="0108c0986c480dc48a874f8a93577783">
  <xsd:schema xmlns:xsd="http://www.w3.org/2001/XMLSchema" xmlns:xs="http://www.w3.org/2001/XMLSchema" xmlns:p="http://schemas.microsoft.com/office/2006/metadata/properties" xmlns:ns2="9369f9cd-7934-46f9-83f8-0ab2aa6125c5" targetNamespace="http://schemas.microsoft.com/office/2006/metadata/properties" ma:root="true" ma:fieldsID="3c5943f1922839c9fffe29976991ad17" ns2:_="">
    <xsd:import namespace="9369f9cd-7934-46f9-83f8-0ab2aa6125c5"/>
    <xsd:element name="properties">
      <xsd:complexType>
        <xsd:sequence>
          <xsd:element name="documentManagement">
            <xsd:complexType>
              <xsd:all>
                <xsd:element ref="ns2:MimeType" minOccurs="0"/>
                <xsd:element ref="ns2:Creator" minOccurs="0"/>
                <xsd:element ref="ns2:Tags" minOccurs="0"/>
                <xsd:element ref="ns2:Legacy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9f9cd-7934-46f9-83f8-0ab2aa6125c5" elementFormDefault="qualified">
    <xsd:import namespace="http://schemas.microsoft.com/office/2006/documentManagement/types"/>
    <xsd:import namespace="http://schemas.microsoft.com/office/infopath/2007/PartnerControls"/>
    <xsd:element name="MimeType" ma:index="2" nillable="true" ma:displayName="Mime Type" ma:internalName="MimeType">
      <xsd:simpleType>
        <xsd:restriction base="dms:Text">
          <xsd:maxLength value="255"/>
        </xsd:restriction>
      </xsd:simpleType>
    </xsd:element>
    <xsd:element name="Creator" ma:index="4" nillable="true" ma:displayName="Creator" ma:internalName="Creator">
      <xsd:simpleType>
        <xsd:restriction base="dms:Text">
          <xsd:maxLength value="255"/>
        </xsd:restriction>
      </xsd:simpleType>
    </xsd:element>
    <xsd:element name="Tags" ma:index="5" nillable="true" ma:displayName="Tags" ma:internalName="Tags">
      <xsd:simpleType>
        <xsd:restriction base="dms:Note">
          <xsd:maxLength value="255"/>
        </xsd:restriction>
      </xsd:simpleType>
    </xsd:element>
    <xsd:element name="Legacy_x0020_ID" ma:index="6" nillable="true" ma:displayName="Legacy ID" ma:internalName="Legacy_x0020_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F0C71B-1278-4D42-ACAA-899130BE39C6}">
  <ds:schemaRefs>
    <ds:schemaRef ds:uri="Microsoft.SharePoint.Taxonomy.ContentTypeSync"/>
  </ds:schemaRefs>
</ds:datastoreItem>
</file>

<file path=customXml/itemProps2.xml><?xml version="1.0" encoding="utf-8"?>
<ds:datastoreItem xmlns:ds="http://schemas.openxmlformats.org/officeDocument/2006/customXml" ds:itemID="{2BBB5A01-6D7B-4F14-9CB5-B5FB67614FC6}">
  <ds:schemaRefs>
    <ds:schemaRef ds:uri="http://schemas.microsoft.com/office/2006/metadata/properties"/>
    <ds:schemaRef ds:uri="http://schemas.microsoft.com/office/infopath/2007/PartnerControls"/>
    <ds:schemaRef ds:uri="9369f9cd-7934-46f9-83f8-0ab2aa6125c5"/>
  </ds:schemaRefs>
</ds:datastoreItem>
</file>

<file path=customXml/itemProps3.xml><?xml version="1.0" encoding="utf-8"?>
<ds:datastoreItem xmlns:ds="http://schemas.openxmlformats.org/officeDocument/2006/customXml" ds:itemID="{C848AAE9-5C9D-434D-BE15-6860308338EE}">
  <ds:schemaRefs>
    <ds:schemaRef ds:uri="http://schemas.microsoft.com/sharepoint/v3/contenttype/forms"/>
  </ds:schemaRefs>
</ds:datastoreItem>
</file>

<file path=customXml/itemProps4.xml><?xml version="1.0" encoding="utf-8"?>
<ds:datastoreItem xmlns:ds="http://schemas.openxmlformats.org/officeDocument/2006/customXml" ds:itemID="{5F164413-12AC-4AC6-B283-10C794A08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9f9cd-7934-46f9-83f8-0ab2aa612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Mayo</dc:creator>
  <cp:keywords/>
  <dc:description/>
  <cp:lastModifiedBy>Claire Begg</cp:lastModifiedBy>
  <cp:revision>10</cp:revision>
  <dcterms:created xsi:type="dcterms:W3CDTF">2020-12-10T11:53:00Z</dcterms:created>
  <dcterms:modified xsi:type="dcterms:W3CDTF">2026-10-07T07:19:00Z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0x010100540009AA9B7AD14AB7CB3A6FC98C51F800B49884AB495E5B40B9F3F6A13277BC4D</vt:lpwstr>
  </property>
  <property fmtid="{D5CDD505-2E9C-101B-9397-08002B2CF9AE}" pid="3" name="Genre">
    <vt:lpwstr/>
  </property>
  <property fmtid="{D5CDD505-2E9C-101B-9397-08002B2CF9AE}" pid="4" name="LastSharedByUser">
    <vt:lpwstr/>
  </property>
  <property fmtid="{D5CDD505-2E9C-101B-9397-08002B2CF9AE}" pid="5" name="Modifier">
    <vt:lpwstr/>
  </property>
  <property fmtid="{D5CDD505-2E9C-101B-9397-08002B2CF9AE}" pid="6" name="Image width">
    <vt:lpwstr/>
  </property>
  <property fmtid="{D5CDD505-2E9C-101B-9397-08002B2CF9AE}" pid="7" name="Image Height">
    <vt:lpwstr/>
  </property>
  <property fmtid="{D5CDD505-2E9C-101B-9397-08002B2CF9AE}" pid="8" name="Artist">
    <vt:lpwstr/>
  </property>
  <property fmtid="{D5CDD505-2E9C-101B-9397-08002B2CF9AE}" pid="9" name="CategoryDescription">
    <vt:lpwstr/>
  </property>
  <property fmtid="{D5CDD505-2E9C-101B-9397-08002B2CF9AE}" pid="10" name="xd_ProgID">
    <vt:lpwstr/>
  </property>
  <property fmtid="{D5CDD505-2E9C-101B-9397-08002B2CF9AE}" pid="11" name="MediaServiceImageTags">
    <vt:lpwstr/>
  </property>
  <property fmtid="{D5CDD505-2E9C-101B-9397-08002B2CF9AE}" pid="12" name="Track Number">
    <vt:lpwstr/>
  </property>
  <property fmtid="{D5CDD505-2E9C-101B-9397-08002B2CF9AE}" pid="13" name="ComplianceAssetId">
    <vt:lpwstr/>
  </property>
  <property fmtid="{D5CDD505-2E9C-101B-9397-08002B2CF9AE}" pid="14" name="TemplateUrl">
    <vt:lpwstr/>
  </property>
  <property fmtid="{D5CDD505-2E9C-101B-9397-08002B2CF9AE}" pid="15" name="Focal Length">
    <vt:lpwstr/>
  </property>
  <property fmtid="{D5CDD505-2E9C-101B-9397-08002B2CF9AE}" pid="16" name="Camera Manufacturer">
    <vt:lpwstr/>
  </property>
  <property fmtid="{D5CDD505-2E9C-101B-9397-08002B2CF9AE}" pid="17" name="_ExtendedDescription">
    <vt:lpwstr/>
  </property>
  <property fmtid="{D5CDD505-2E9C-101B-9397-08002B2CF9AE}" pid="18" name="Resolution Unit">
    <vt:lpwstr/>
  </property>
  <property fmtid="{D5CDD505-2E9C-101B-9397-08002B2CF9AE}" pid="19" name="Camera Model">
    <vt:lpwstr/>
  </property>
  <property fmtid="{D5CDD505-2E9C-101B-9397-08002B2CF9AE}" pid="20" name="Vertical Resolution">
    <vt:lpwstr/>
  </property>
  <property fmtid="{D5CDD505-2E9C-101B-9397-08002B2CF9AE}" pid="21" name="Flash Activated">
    <vt:bool>false</vt:bool>
  </property>
  <property fmtid="{D5CDD505-2E9C-101B-9397-08002B2CF9AE}" pid="22" name="F Number">
    <vt:lpwstr/>
  </property>
  <property fmtid="{D5CDD505-2E9C-101B-9397-08002B2CF9AE}" pid="23" name="Camera Software">
    <vt:lpwstr/>
  </property>
  <property fmtid="{D5CDD505-2E9C-101B-9397-08002B2CF9AE}" pid="24" name="ISO Speed">
    <vt:lpwstr/>
  </property>
  <property fmtid="{D5CDD505-2E9C-101B-9397-08002B2CF9AE}" pid="25" name="Orientation">
    <vt:lpwstr/>
  </property>
  <property fmtid="{D5CDD505-2E9C-101B-9397-08002B2CF9AE}" pid="26" name="Sample Rate">
    <vt:lpwstr/>
  </property>
  <property fmtid="{D5CDD505-2E9C-101B-9397-08002B2CF9AE}" pid="27" name="xd_Signature">
    <vt:bool>false</vt:bool>
  </property>
  <property fmtid="{D5CDD505-2E9C-101B-9397-08002B2CF9AE}" pid="28" name="Album">
    <vt:lpwstr/>
  </property>
  <property fmtid="{D5CDD505-2E9C-101B-9397-08002B2CF9AE}" pid="29" name="SharedWithUsers">
    <vt:lpwstr/>
  </property>
  <property fmtid="{D5CDD505-2E9C-101B-9397-08002B2CF9AE}" pid="30" name="Channel Type">
    <vt:lpwstr/>
  </property>
  <property fmtid="{D5CDD505-2E9C-101B-9397-08002B2CF9AE}" pid="31" name="lcf76f155ced4ddcb4097134ff3c332f">
    <vt:lpwstr/>
  </property>
  <property fmtid="{D5CDD505-2E9C-101B-9397-08002B2CF9AE}" pid="32" name="TaxCatchAll">
    <vt:lpwstr/>
  </property>
  <property fmtid="{D5CDD505-2E9C-101B-9397-08002B2CF9AE}" pid="33" name="Esposure Time">
    <vt:lpwstr/>
  </property>
  <property fmtid="{D5CDD505-2E9C-101B-9397-08002B2CF9AE}" pid="34" name="Engineer">
    <vt:lpwstr/>
  </property>
  <property fmtid="{D5CDD505-2E9C-101B-9397-08002B2CF9AE}" pid="35" name="Compressor">
    <vt:lpwstr/>
  </property>
  <property fmtid="{D5CDD505-2E9C-101B-9397-08002B2CF9AE}" pid="36" name="TriggerFlowInfo">
    <vt:lpwstr/>
  </property>
  <property fmtid="{D5CDD505-2E9C-101B-9397-08002B2CF9AE}" pid="37" name="Composer">
    <vt:lpwstr/>
  </property>
  <property fmtid="{D5CDD505-2E9C-101B-9397-08002B2CF9AE}" pid="38" name="Horizontal Resolution">
    <vt:lpwstr/>
  </property>
</Properties>
</file>