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353E" w:rsidP="00643043" w:rsidRDefault="003B353E" w14:paraId="672A6659" w14:textId="77777777">
      <w:pPr>
        <w:pStyle w:val="Header"/>
        <w:tabs>
          <w:tab w:val="clear" w:pos="4153"/>
          <w:tab w:val="clear" w:pos="8306"/>
        </w:tabs>
        <w:jc w:val="both"/>
        <w:rPr>
          <w:lang w:val="en-GB"/>
        </w:rPr>
      </w:pPr>
    </w:p>
    <w:p w:rsidR="003B353E" w:rsidP="00643043" w:rsidRDefault="003B353E" w14:paraId="0A37501D" w14:textId="77777777">
      <w:pPr>
        <w:jc w:val="both"/>
        <w:rPr>
          <w:lang w:val="en-GB"/>
        </w:rPr>
      </w:pPr>
    </w:p>
    <w:p w:rsidR="003B353E" w:rsidP="00643043" w:rsidRDefault="003B353E" w14:paraId="5DAB6C7B" w14:textId="77777777">
      <w:pPr>
        <w:jc w:val="both"/>
        <w:rPr>
          <w:lang w:val="en-GB"/>
        </w:rPr>
      </w:pPr>
    </w:p>
    <w:p w:rsidR="003B353E" w:rsidP="00643043" w:rsidRDefault="003B353E" w14:paraId="02EB378F" w14:textId="77777777">
      <w:pPr>
        <w:jc w:val="both"/>
        <w:rPr>
          <w:lang w:val="en-GB"/>
        </w:rPr>
      </w:pPr>
    </w:p>
    <w:p w:rsidR="003B353E" w:rsidP="00643043" w:rsidRDefault="003B353E" w14:paraId="6A05A809" w14:textId="77777777">
      <w:pPr>
        <w:jc w:val="both"/>
        <w:rPr>
          <w:lang w:val="en-GB"/>
        </w:rPr>
      </w:pPr>
    </w:p>
    <w:p w:rsidR="003B353E" w:rsidP="00643043" w:rsidRDefault="003B353E" w14:paraId="5A39BBE3" w14:textId="77777777">
      <w:pPr>
        <w:jc w:val="both"/>
        <w:rPr>
          <w:lang w:val="en-GB"/>
        </w:rPr>
      </w:pPr>
    </w:p>
    <w:p w:rsidR="003B353E" w:rsidP="00643043" w:rsidRDefault="003B353E" w14:paraId="41C8F396" w14:textId="77777777">
      <w:pPr>
        <w:jc w:val="both"/>
        <w:rPr>
          <w:lang w:val="en-GB"/>
        </w:rPr>
      </w:pPr>
    </w:p>
    <w:p w:rsidR="003B353E" w:rsidP="00643043" w:rsidRDefault="003B353E" w14:paraId="72A3D3EC" w14:textId="77777777">
      <w:pPr>
        <w:jc w:val="both"/>
        <w:rPr>
          <w:lang w:val="en-GB"/>
        </w:rPr>
      </w:pPr>
    </w:p>
    <w:p w:rsidR="003B353E" w:rsidP="00643043" w:rsidRDefault="003B353E" w14:paraId="0D0B940D" w14:textId="77777777">
      <w:pPr>
        <w:jc w:val="both"/>
        <w:rPr>
          <w:lang w:val="en-GB"/>
        </w:rPr>
      </w:pPr>
    </w:p>
    <w:p w:rsidR="003B353E" w:rsidP="00643043" w:rsidRDefault="003B353E" w14:paraId="0E27B00A" w14:textId="77777777">
      <w:pPr>
        <w:jc w:val="both"/>
        <w:rPr>
          <w:lang w:val="en-GB"/>
        </w:rPr>
      </w:pPr>
    </w:p>
    <w:p w:rsidR="003B353E" w:rsidP="00643043" w:rsidRDefault="003B353E" w14:paraId="60061E4C" w14:textId="77777777">
      <w:pPr>
        <w:jc w:val="both"/>
        <w:rPr>
          <w:lang w:val="en-GB"/>
        </w:rPr>
      </w:pPr>
    </w:p>
    <w:p w:rsidR="003B353E" w:rsidP="00643043" w:rsidRDefault="003B353E" w14:paraId="44EAFD9C" w14:textId="77777777">
      <w:pPr>
        <w:jc w:val="both"/>
        <w:rPr>
          <w:lang w:val="en-GB"/>
        </w:rPr>
      </w:pPr>
    </w:p>
    <w:p w:rsidR="003B353E" w:rsidP="00643043" w:rsidRDefault="003B353E" w14:paraId="4B94D5A5" w14:textId="77777777">
      <w:pPr>
        <w:jc w:val="both"/>
        <w:rPr>
          <w:lang w:val="en-GB"/>
        </w:rPr>
      </w:pPr>
    </w:p>
    <w:p w:rsidR="003B353E" w:rsidP="00643043" w:rsidRDefault="003B353E" w14:paraId="3DEEC669" w14:textId="77777777">
      <w:pPr>
        <w:pStyle w:val="BodyText"/>
        <w:jc w:val="both"/>
        <w:rPr>
          <w:rFonts w:ascii="Arial" w:hAnsi="Arial" w:cs="Arial"/>
          <w:sz w:val="24"/>
          <w:szCs w:val="24"/>
        </w:rPr>
      </w:pPr>
    </w:p>
    <w:p w:rsidR="003B353E" w:rsidP="00643043" w:rsidRDefault="003B353E" w14:paraId="3656B9AB" w14:textId="77777777">
      <w:pPr>
        <w:pStyle w:val="BodyText"/>
        <w:jc w:val="both"/>
        <w:rPr>
          <w:rFonts w:ascii="Arial" w:hAnsi="Arial" w:cs="Arial"/>
          <w:sz w:val="24"/>
          <w:szCs w:val="24"/>
        </w:rPr>
      </w:pPr>
    </w:p>
    <w:p w:rsidR="003B353E" w:rsidP="00643043" w:rsidRDefault="003B353E" w14:paraId="45FB0818" w14:textId="77777777">
      <w:pPr>
        <w:pStyle w:val="BodyText"/>
        <w:jc w:val="both"/>
        <w:rPr>
          <w:rFonts w:ascii="Arial" w:hAnsi="Arial" w:cs="Arial"/>
          <w:sz w:val="24"/>
          <w:szCs w:val="24"/>
        </w:rPr>
      </w:pPr>
    </w:p>
    <w:p w:rsidR="00A965D0" w:rsidP="00643043" w:rsidRDefault="00A965D0" w14:paraId="1DCD01D5" w14:textId="77777777">
      <w:pPr>
        <w:pStyle w:val="BodyText"/>
        <w:pBdr>
          <w:top w:val="single" w:color="000000" w:sz="4" w:space="1"/>
          <w:left w:val="single" w:color="000000" w:sz="4" w:space="4"/>
          <w:bottom w:val="single" w:color="000000" w:sz="4" w:space="1"/>
          <w:right w:val="single" w:color="000000" w:sz="4" w:space="4"/>
        </w:pBdr>
        <w:jc w:val="both"/>
        <w:rPr>
          <w:rFonts w:ascii="Arial" w:hAnsi="Arial" w:cs="Arial"/>
          <w:szCs w:val="32"/>
        </w:rPr>
      </w:pPr>
      <w:r>
        <w:rPr>
          <w:rFonts w:ascii="Arial" w:hAnsi="Arial" w:cs="Arial"/>
          <w:szCs w:val="32"/>
        </w:rPr>
        <w:t>NHS Education for Scotland</w:t>
      </w:r>
    </w:p>
    <w:p w:rsidR="00A965D0" w:rsidP="00643043" w:rsidRDefault="00A965D0" w14:paraId="049F31CB" w14:textId="77777777">
      <w:pPr>
        <w:pStyle w:val="BodyText"/>
        <w:pBdr>
          <w:top w:val="single" w:color="000000" w:sz="4" w:space="1"/>
          <w:left w:val="single" w:color="000000" w:sz="4" w:space="4"/>
          <w:bottom w:val="single" w:color="000000" w:sz="4" w:space="1"/>
          <w:right w:val="single" w:color="000000" w:sz="4" w:space="4"/>
        </w:pBdr>
        <w:jc w:val="both"/>
        <w:rPr>
          <w:rFonts w:ascii="Arial" w:hAnsi="Arial" w:cs="Arial"/>
          <w:szCs w:val="32"/>
        </w:rPr>
      </w:pPr>
    </w:p>
    <w:p w:rsidR="00A965D0" w:rsidP="00643043" w:rsidRDefault="00A965D0" w14:paraId="53128261" w14:textId="77777777">
      <w:pPr>
        <w:pStyle w:val="BodyText"/>
        <w:pBdr>
          <w:top w:val="single" w:color="000000" w:sz="4" w:space="1"/>
          <w:left w:val="single" w:color="000000" w:sz="4" w:space="4"/>
          <w:bottom w:val="single" w:color="000000" w:sz="4" w:space="1"/>
          <w:right w:val="single" w:color="000000" w:sz="4" w:space="4"/>
        </w:pBdr>
        <w:jc w:val="both"/>
        <w:rPr>
          <w:rFonts w:ascii="Arial" w:hAnsi="Arial" w:cs="Arial"/>
          <w:szCs w:val="32"/>
        </w:rPr>
      </w:pPr>
    </w:p>
    <w:p w:rsidR="003B353E" w:rsidP="00643043" w:rsidRDefault="003B353E" w14:paraId="3BE14F81" w14:textId="77777777">
      <w:pPr>
        <w:pStyle w:val="BodyText"/>
        <w:pBdr>
          <w:top w:val="single" w:color="000000" w:sz="4" w:space="1"/>
          <w:left w:val="single" w:color="000000" w:sz="4" w:space="4"/>
          <w:bottom w:val="single" w:color="000000" w:sz="4" w:space="1"/>
          <w:right w:val="single" w:color="000000" w:sz="4" w:space="4"/>
        </w:pBdr>
        <w:jc w:val="both"/>
        <w:rPr>
          <w:rFonts w:ascii="Arial" w:hAnsi="Arial" w:cs="Arial"/>
          <w:szCs w:val="32"/>
        </w:rPr>
      </w:pPr>
      <w:r>
        <w:rPr>
          <w:rFonts w:ascii="Arial" w:hAnsi="Arial" w:cs="Arial"/>
          <w:szCs w:val="32"/>
        </w:rPr>
        <w:t>Specialty Train</w:t>
      </w:r>
      <w:r w:rsidR="000A6880">
        <w:rPr>
          <w:rFonts w:ascii="Arial" w:hAnsi="Arial" w:cs="Arial"/>
          <w:szCs w:val="32"/>
        </w:rPr>
        <w:t>ee</w:t>
      </w:r>
      <w:r>
        <w:rPr>
          <w:rFonts w:ascii="Arial" w:hAnsi="Arial" w:cs="Arial"/>
          <w:szCs w:val="32"/>
        </w:rPr>
        <w:t xml:space="preserve"> in</w:t>
      </w:r>
      <w:r w:rsidR="007743C2">
        <w:rPr>
          <w:rFonts w:ascii="Arial" w:hAnsi="Arial" w:cs="Arial"/>
          <w:szCs w:val="32"/>
        </w:rPr>
        <w:t xml:space="preserve"> Paediatric Dentistry </w:t>
      </w:r>
    </w:p>
    <w:p w:rsidR="00A965D0" w:rsidP="00643043" w:rsidRDefault="00A965D0" w14:paraId="62486C05" w14:textId="77777777">
      <w:pPr>
        <w:pStyle w:val="BodyText"/>
        <w:pBdr>
          <w:top w:val="single" w:color="000000" w:sz="4" w:space="1"/>
          <w:left w:val="single" w:color="000000" w:sz="4" w:space="4"/>
          <w:bottom w:val="single" w:color="000000" w:sz="4" w:space="1"/>
          <w:right w:val="single" w:color="000000" w:sz="4" w:space="4"/>
        </w:pBdr>
        <w:jc w:val="both"/>
        <w:rPr>
          <w:rFonts w:ascii="Arial" w:hAnsi="Arial" w:cs="Arial"/>
          <w:szCs w:val="32"/>
        </w:rPr>
      </w:pPr>
    </w:p>
    <w:p w:rsidR="003B353E" w:rsidP="00643043" w:rsidRDefault="003B353E" w14:paraId="4101652C" w14:textId="77777777">
      <w:pPr>
        <w:pStyle w:val="BodyText"/>
        <w:jc w:val="both"/>
        <w:rPr>
          <w:rFonts w:ascii="Arial" w:hAnsi="Arial" w:cs="Arial"/>
          <w:szCs w:val="32"/>
        </w:rPr>
      </w:pPr>
    </w:p>
    <w:p w:rsidR="003B353E" w:rsidP="00643043" w:rsidRDefault="003B353E" w14:paraId="4B99056E" w14:textId="77777777">
      <w:pPr>
        <w:jc w:val="both"/>
        <w:rPr>
          <w:rFonts w:ascii="Arial" w:hAnsi="Arial" w:cs="Arial"/>
          <w:sz w:val="32"/>
          <w:szCs w:val="32"/>
          <w:lang w:val="en-GB"/>
        </w:rPr>
      </w:pPr>
    </w:p>
    <w:p w:rsidR="003B353E" w:rsidP="00643043" w:rsidRDefault="003B353E" w14:paraId="1299C43A" w14:textId="77777777">
      <w:pPr>
        <w:jc w:val="both"/>
        <w:rPr>
          <w:rFonts w:ascii="Arial" w:hAnsi="Arial" w:cs="Arial"/>
          <w:sz w:val="32"/>
          <w:szCs w:val="32"/>
          <w:lang w:val="en-GB"/>
        </w:rPr>
      </w:pPr>
    </w:p>
    <w:p w:rsidR="003B353E" w:rsidP="00643043" w:rsidRDefault="003B353E" w14:paraId="4DDBEF00" w14:textId="77777777">
      <w:pPr>
        <w:jc w:val="both"/>
        <w:rPr>
          <w:rFonts w:ascii="Arial" w:hAnsi="Arial" w:cs="Arial"/>
          <w:sz w:val="32"/>
          <w:szCs w:val="32"/>
          <w:lang w:val="en-GB"/>
        </w:rPr>
      </w:pPr>
    </w:p>
    <w:p w:rsidR="003B353E" w:rsidP="00643043" w:rsidRDefault="003B353E" w14:paraId="3461D779" w14:textId="77777777">
      <w:pPr>
        <w:pStyle w:val="BodyText"/>
        <w:jc w:val="both"/>
        <w:rPr>
          <w:rFonts w:ascii="Arial" w:hAnsi="Arial" w:cs="Arial"/>
          <w:szCs w:val="32"/>
        </w:rPr>
      </w:pPr>
    </w:p>
    <w:p w:rsidR="003B353E" w:rsidP="00643043" w:rsidRDefault="003B353E" w14:paraId="50E6B118" w14:textId="77777777">
      <w:pPr>
        <w:pStyle w:val="BodyText"/>
        <w:jc w:val="both"/>
        <w:rPr>
          <w:rFonts w:ascii="Arial" w:hAnsi="Arial" w:cs="Arial"/>
          <w:szCs w:val="32"/>
        </w:rPr>
      </w:pPr>
      <w:r>
        <w:rPr>
          <w:rFonts w:ascii="Arial" w:hAnsi="Arial" w:cs="Arial"/>
          <w:szCs w:val="32"/>
        </w:rPr>
        <w:t xml:space="preserve">Dundee Dental Hospital and School </w:t>
      </w:r>
    </w:p>
    <w:p w:rsidR="003B353E" w:rsidP="00643043" w:rsidRDefault="003B353E" w14:paraId="3CF2D8B6" w14:textId="77777777">
      <w:pPr>
        <w:pStyle w:val="BodyText"/>
        <w:jc w:val="both"/>
        <w:rPr>
          <w:rFonts w:ascii="Arial" w:hAnsi="Arial" w:cs="Arial"/>
          <w:szCs w:val="32"/>
        </w:rPr>
      </w:pPr>
    </w:p>
    <w:p w:rsidR="003B353E" w:rsidP="00643043" w:rsidRDefault="003B353E" w14:paraId="0FB78278" w14:textId="77777777">
      <w:pPr>
        <w:pStyle w:val="BodyText"/>
        <w:jc w:val="both"/>
        <w:rPr>
          <w:rFonts w:ascii="Arial" w:hAnsi="Arial" w:cs="Arial"/>
          <w:szCs w:val="32"/>
        </w:rPr>
      </w:pPr>
    </w:p>
    <w:p w:rsidR="003B353E" w:rsidP="00643043" w:rsidRDefault="003B353E" w14:paraId="780FADCB" w14:textId="77777777">
      <w:pPr>
        <w:pStyle w:val="BodyText"/>
        <w:jc w:val="both"/>
        <w:rPr>
          <w:rFonts w:ascii="Arial" w:hAnsi="Arial" w:cs="Arial"/>
          <w:szCs w:val="32"/>
        </w:rPr>
      </w:pPr>
      <w:r>
        <w:rPr>
          <w:rFonts w:ascii="Arial" w:hAnsi="Arial" w:cs="Arial"/>
          <w:szCs w:val="32"/>
        </w:rPr>
        <w:t>Job Profile</w:t>
      </w:r>
    </w:p>
    <w:p w:rsidR="003B353E" w:rsidP="00643043" w:rsidRDefault="003B353E" w14:paraId="0151CCAF" w14:textId="77777777">
      <w:pPr>
        <w:pStyle w:val="BodyText"/>
        <w:pageBreakBefore/>
        <w:jc w:val="both"/>
        <w:rPr>
          <w:rFonts w:ascii="Arial" w:hAnsi="Arial" w:cs="Arial"/>
          <w:sz w:val="24"/>
          <w:szCs w:val="24"/>
        </w:rPr>
      </w:pPr>
      <w:r>
        <w:rPr>
          <w:rFonts w:ascii="Arial" w:hAnsi="Arial" w:cs="Arial"/>
          <w:sz w:val="24"/>
          <w:szCs w:val="24"/>
        </w:rPr>
        <w:t xml:space="preserve">SPECIALTY TRAINING </w:t>
      </w:r>
      <w:proofErr w:type="gramStart"/>
      <w:r>
        <w:rPr>
          <w:rFonts w:ascii="Arial" w:hAnsi="Arial" w:cs="Arial"/>
          <w:sz w:val="24"/>
          <w:szCs w:val="24"/>
        </w:rPr>
        <w:t>REGISTRAR</w:t>
      </w:r>
      <w:r w:rsidR="00643043">
        <w:rPr>
          <w:rFonts w:ascii="Arial" w:hAnsi="Arial" w:cs="Arial"/>
          <w:sz w:val="24"/>
          <w:szCs w:val="24"/>
        </w:rPr>
        <w:t>(</w:t>
      </w:r>
      <w:proofErr w:type="gramEnd"/>
      <w:r w:rsidR="00643043">
        <w:rPr>
          <w:rFonts w:ascii="Arial" w:hAnsi="Arial" w:cs="Arial"/>
          <w:sz w:val="24"/>
          <w:szCs w:val="24"/>
        </w:rPr>
        <w:t>Pre CCST)</w:t>
      </w:r>
      <w:r>
        <w:rPr>
          <w:rFonts w:ascii="Arial" w:hAnsi="Arial" w:cs="Arial"/>
          <w:sz w:val="24"/>
          <w:szCs w:val="24"/>
        </w:rPr>
        <w:t xml:space="preserve"> IN </w:t>
      </w:r>
      <w:r w:rsidR="007743C2">
        <w:rPr>
          <w:rFonts w:ascii="Arial" w:hAnsi="Arial" w:cs="Arial"/>
          <w:sz w:val="24"/>
          <w:szCs w:val="24"/>
        </w:rPr>
        <w:t>PAEDIATRIC DENTISTRY</w:t>
      </w:r>
    </w:p>
    <w:p w:rsidR="003B353E" w:rsidP="00643043" w:rsidRDefault="003B353E" w14:paraId="1FC39945" w14:textId="77777777">
      <w:pPr>
        <w:pStyle w:val="BodyText"/>
        <w:jc w:val="both"/>
        <w:rPr>
          <w:rFonts w:ascii="Arial" w:hAnsi="Arial" w:cs="Arial"/>
          <w:sz w:val="24"/>
          <w:szCs w:val="24"/>
        </w:rPr>
      </w:pPr>
    </w:p>
    <w:p w:rsidR="003B353E" w:rsidP="00643043" w:rsidRDefault="003B353E" w14:paraId="714B5C83" w14:textId="77777777">
      <w:pPr>
        <w:pStyle w:val="BodyText"/>
        <w:jc w:val="both"/>
        <w:rPr>
          <w:rFonts w:ascii="Arial" w:hAnsi="Arial" w:cs="Arial"/>
          <w:sz w:val="24"/>
          <w:szCs w:val="24"/>
        </w:rPr>
      </w:pPr>
      <w:r>
        <w:rPr>
          <w:rFonts w:ascii="Arial" w:hAnsi="Arial" w:cs="Arial"/>
          <w:sz w:val="24"/>
          <w:szCs w:val="24"/>
        </w:rPr>
        <w:t>JOB PROFILE</w:t>
      </w:r>
    </w:p>
    <w:p w:rsidRPr="00C65D01" w:rsidR="003B353E" w:rsidP="00643043" w:rsidRDefault="003B353E" w14:paraId="0562CB0E" w14:textId="77777777">
      <w:pPr>
        <w:pStyle w:val="BodyText"/>
        <w:jc w:val="both"/>
        <w:rPr>
          <w:rFonts w:ascii="Arial" w:hAnsi="Arial" w:cs="Arial"/>
          <w:b w:val="0"/>
          <w:bCs/>
          <w:sz w:val="24"/>
          <w:szCs w:val="24"/>
        </w:rPr>
      </w:pPr>
    </w:p>
    <w:p w:rsidRPr="00AE1E2C" w:rsidR="003B353E" w:rsidP="73D76DED" w:rsidRDefault="003B353E" w14:paraId="32989AEB" w14:textId="77777777">
      <w:pPr>
        <w:pStyle w:val="NoSpacing"/>
        <w:jc w:val="both"/>
        <w:rPr>
          <w:rFonts w:cs="Calibri" w:cstheme="minorAscii"/>
          <w:sz w:val="24"/>
          <w:szCs w:val="24"/>
          <w:lang w:val="en-US"/>
        </w:rPr>
      </w:pPr>
      <w:r w:rsidRPr="73D76DED" w:rsidR="003B353E">
        <w:rPr>
          <w:rFonts w:cs="Calibri" w:cstheme="minorAscii"/>
          <w:sz w:val="24"/>
          <w:szCs w:val="24"/>
          <w:lang w:val="en-US"/>
        </w:rPr>
        <w:t>A specialty train</w:t>
      </w:r>
      <w:r w:rsidRPr="73D76DED" w:rsidR="000A6880">
        <w:rPr>
          <w:rFonts w:cs="Calibri" w:cstheme="minorAscii"/>
          <w:sz w:val="24"/>
          <w:szCs w:val="24"/>
          <w:lang w:val="en-US"/>
        </w:rPr>
        <w:t>ee</w:t>
      </w:r>
      <w:r w:rsidRPr="73D76DED" w:rsidR="003B353E">
        <w:rPr>
          <w:rFonts w:cs="Calibri" w:cstheme="minorAscii"/>
          <w:sz w:val="24"/>
          <w:szCs w:val="24"/>
          <w:lang w:val="en-US"/>
        </w:rPr>
        <w:t xml:space="preserve"> </w:t>
      </w:r>
      <w:r w:rsidRPr="73D76DED" w:rsidR="000A6880">
        <w:rPr>
          <w:rFonts w:cs="Calibri" w:cstheme="minorAscii"/>
          <w:sz w:val="24"/>
          <w:szCs w:val="24"/>
          <w:lang w:val="en-US"/>
        </w:rPr>
        <w:t>(ST)</w:t>
      </w:r>
      <w:r w:rsidRPr="73D76DED" w:rsidR="003B353E">
        <w:rPr>
          <w:rFonts w:cs="Calibri" w:cstheme="minorAscii"/>
          <w:sz w:val="24"/>
          <w:szCs w:val="24"/>
          <w:lang w:val="en-US"/>
        </w:rPr>
        <w:t xml:space="preserve"> post in </w:t>
      </w:r>
      <w:r w:rsidRPr="73D76DED" w:rsidR="007743C2">
        <w:rPr>
          <w:rFonts w:cs="Calibri" w:cstheme="minorAscii"/>
          <w:sz w:val="24"/>
          <w:szCs w:val="24"/>
          <w:lang w:val="en-US"/>
        </w:rPr>
        <w:t>Paediatric Dentistr</w:t>
      </w:r>
      <w:r w:rsidRPr="73D76DED" w:rsidR="001C71C1">
        <w:rPr>
          <w:rFonts w:cs="Calibri" w:cstheme="minorAscii"/>
          <w:sz w:val="24"/>
          <w:szCs w:val="24"/>
          <w:lang w:val="en-US"/>
        </w:rPr>
        <w:t>y</w:t>
      </w:r>
      <w:r w:rsidRPr="73D76DED" w:rsidR="003B353E">
        <w:rPr>
          <w:rFonts w:cs="Calibri" w:cstheme="minorAscii"/>
          <w:sz w:val="24"/>
          <w:szCs w:val="24"/>
          <w:lang w:val="en-US"/>
        </w:rPr>
        <w:t xml:space="preserve"> is ava</w:t>
      </w:r>
      <w:r w:rsidRPr="73D76DED" w:rsidR="000B1562">
        <w:rPr>
          <w:rFonts w:cs="Calibri" w:cstheme="minorAscii"/>
          <w:sz w:val="24"/>
          <w:szCs w:val="24"/>
          <w:lang w:val="en-US"/>
        </w:rPr>
        <w:t>ilable commencing September 202</w:t>
      </w:r>
      <w:r w:rsidRPr="73D76DED" w:rsidR="00ED2792">
        <w:rPr>
          <w:rFonts w:cs="Calibri" w:cstheme="minorAscii"/>
          <w:sz w:val="24"/>
          <w:szCs w:val="24"/>
          <w:lang w:val="en-US"/>
        </w:rPr>
        <w:t>6</w:t>
      </w:r>
      <w:r w:rsidRPr="73D76DED" w:rsidR="00F860BF">
        <w:rPr>
          <w:rFonts w:cs="Calibri" w:cstheme="minorAscii"/>
          <w:sz w:val="24"/>
          <w:szCs w:val="24"/>
          <w:lang w:val="en-US"/>
        </w:rPr>
        <w:t xml:space="preserve">. </w:t>
      </w:r>
      <w:r w:rsidRPr="73D76DED" w:rsidR="00C65D01">
        <w:rPr>
          <w:rFonts w:cs="Calibri" w:cstheme="minorAscii"/>
          <w:sz w:val="24"/>
          <w:szCs w:val="24"/>
          <w:lang w:val="en-US"/>
        </w:rPr>
        <w:t>This is a full-time post in an established training programme with</w:t>
      </w:r>
      <w:r w:rsidRPr="73D76DED" w:rsidR="00773B13">
        <w:rPr>
          <w:rFonts w:cs="Calibri" w:cstheme="minorAscii"/>
          <w:sz w:val="24"/>
          <w:szCs w:val="24"/>
          <w:lang w:val="en-US"/>
        </w:rPr>
        <w:t>in</w:t>
      </w:r>
      <w:r w:rsidRPr="73D76DED" w:rsidR="00C65D01">
        <w:rPr>
          <w:rFonts w:cs="Calibri" w:cstheme="minorAscii"/>
          <w:sz w:val="24"/>
          <w:szCs w:val="24"/>
          <w:lang w:val="en-US"/>
        </w:rPr>
        <w:t xml:space="preserve"> NHS Tayside. </w:t>
      </w:r>
      <w:r w:rsidRPr="73D76DED" w:rsidR="000B1562">
        <w:rPr>
          <w:rFonts w:cs="Calibri" w:cstheme="minorAscii"/>
          <w:sz w:val="24"/>
          <w:szCs w:val="24"/>
          <w:lang w:val="en-US"/>
        </w:rPr>
        <w:t xml:space="preserve">The post is for </w:t>
      </w:r>
      <w:r w:rsidRPr="73D76DED" w:rsidR="00773B13">
        <w:rPr>
          <w:rFonts w:cs="Calibri" w:cstheme="minorAscii"/>
          <w:sz w:val="24"/>
          <w:szCs w:val="24"/>
          <w:lang w:val="en-US"/>
        </w:rPr>
        <w:t>4</w:t>
      </w:r>
      <w:r w:rsidRPr="73D76DED" w:rsidR="00C65D01">
        <w:rPr>
          <w:rFonts w:cs="Calibri" w:cstheme="minorAscii"/>
          <w:sz w:val="24"/>
          <w:szCs w:val="24"/>
          <w:lang w:val="en-US"/>
        </w:rPr>
        <w:t xml:space="preserve"> </w:t>
      </w:r>
      <w:r w:rsidRPr="73D76DED" w:rsidR="000B1562">
        <w:rPr>
          <w:rFonts w:cs="Calibri" w:cstheme="minorAscii"/>
          <w:sz w:val="24"/>
          <w:szCs w:val="24"/>
          <w:lang w:val="en-US"/>
        </w:rPr>
        <w:t xml:space="preserve">years </w:t>
      </w:r>
      <w:r w:rsidRPr="73D76DED" w:rsidR="00C65D01">
        <w:rPr>
          <w:rFonts w:cs="Calibri" w:cstheme="minorAscii"/>
          <w:sz w:val="24"/>
          <w:szCs w:val="24"/>
          <w:lang w:val="en-US"/>
        </w:rPr>
        <w:t xml:space="preserve">and </w:t>
      </w:r>
      <w:r w:rsidRPr="73D76DED" w:rsidR="000B1562">
        <w:rPr>
          <w:rFonts w:cs="Calibri" w:cstheme="minorAscii"/>
          <w:sz w:val="24"/>
          <w:szCs w:val="24"/>
          <w:lang w:val="en-US"/>
        </w:rPr>
        <w:t xml:space="preserve">is based </w:t>
      </w:r>
      <w:r w:rsidRPr="73D76DED" w:rsidR="00C65D01">
        <w:rPr>
          <w:rFonts w:cs="Calibri" w:cstheme="minorAscii"/>
          <w:sz w:val="24"/>
          <w:szCs w:val="24"/>
          <w:lang w:val="en-US"/>
        </w:rPr>
        <w:t xml:space="preserve">mainly </w:t>
      </w:r>
      <w:r w:rsidRPr="73D76DED" w:rsidR="000B1562">
        <w:rPr>
          <w:rFonts w:cs="Calibri" w:cstheme="minorAscii"/>
          <w:sz w:val="24"/>
          <w:szCs w:val="24"/>
          <w:lang w:val="en-US"/>
        </w:rPr>
        <w:t>at Dundee Dental Hospital &amp; School</w:t>
      </w:r>
      <w:r w:rsidRPr="73D76DED" w:rsidR="00C65D01">
        <w:rPr>
          <w:rFonts w:cs="Calibri" w:cstheme="minorAscii"/>
          <w:sz w:val="24"/>
          <w:szCs w:val="24"/>
          <w:lang w:val="en-US"/>
        </w:rPr>
        <w:t xml:space="preserve">. Some elements of training will involve treating patients in other units within Tayside – these include </w:t>
      </w:r>
      <w:r w:rsidRPr="73D76DED" w:rsidR="00C65D01">
        <w:rPr>
          <w:rFonts w:cs="Calibri" w:cstheme="minorAscii"/>
          <w:sz w:val="24"/>
          <w:szCs w:val="24"/>
          <w:lang w:val="en-US"/>
        </w:rPr>
        <w:t>Ninewells</w:t>
      </w:r>
      <w:r w:rsidRPr="73D76DED" w:rsidR="00C65D01">
        <w:rPr>
          <w:rFonts w:cs="Calibri" w:cstheme="minorAscii"/>
          <w:sz w:val="24"/>
          <w:szCs w:val="24"/>
          <w:lang w:val="en-US"/>
        </w:rPr>
        <w:t xml:space="preserve"> Hospital</w:t>
      </w:r>
      <w:r w:rsidRPr="73D76DED" w:rsidR="007743C2">
        <w:rPr>
          <w:rFonts w:cs="Calibri" w:cstheme="minorAscii"/>
          <w:sz w:val="24"/>
          <w:szCs w:val="24"/>
          <w:lang w:val="en-US"/>
        </w:rPr>
        <w:t xml:space="preserve"> and </w:t>
      </w:r>
      <w:r w:rsidRPr="73D76DED" w:rsidR="00C65D01">
        <w:rPr>
          <w:rFonts w:cs="Calibri" w:cstheme="minorAscii"/>
          <w:sz w:val="24"/>
          <w:szCs w:val="24"/>
          <w:lang w:val="en-US"/>
        </w:rPr>
        <w:t>Broxden</w:t>
      </w:r>
      <w:r w:rsidRPr="73D76DED" w:rsidR="00C65D01">
        <w:rPr>
          <w:rFonts w:cs="Calibri" w:cstheme="minorAscii"/>
          <w:sz w:val="24"/>
          <w:szCs w:val="24"/>
          <w:lang w:val="en-US"/>
        </w:rPr>
        <w:t xml:space="preserve"> Dental Centre</w:t>
      </w:r>
      <w:r w:rsidRPr="73D76DED" w:rsidR="005D6955">
        <w:rPr>
          <w:rFonts w:cs="Calibri" w:cstheme="minorAscii"/>
          <w:sz w:val="24"/>
          <w:szCs w:val="24"/>
          <w:lang w:val="en-US"/>
        </w:rPr>
        <w:t xml:space="preserve">. </w:t>
      </w:r>
    </w:p>
    <w:p w:rsidR="004B5B44" w:rsidP="00643043" w:rsidRDefault="004B5B44" w14:paraId="34CE0A41" w14:textId="77777777">
      <w:pPr>
        <w:pStyle w:val="NoSpacing"/>
        <w:jc w:val="both"/>
        <w:rPr>
          <w:rFonts w:ascii="Arial" w:hAnsi="Arial" w:cs="Arial"/>
          <w:bCs/>
          <w:sz w:val="24"/>
          <w:szCs w:val="24"/>
        </w:rPr>
      </w:pPr>
    </w:p>
    <w:p w:rsidRPr="009C2E0C" w:rsidR="004B5B44" w:rsidP="73D76DED" w:rsidRDefault="004B5B44" w14:paraId="782615BE" w14:textId="77777777">
      <w:pPr>
        <w:pStyle w:val="NoSpacing"/>
        <w:jc w:val="both"/>
        <w:rPr>
          <w:sz w:val="24"/>
          <w:szCs w:val="24"/>
          <w:lang w:val="en-US"/>
        </w:rPr>
      </w:pPr>
      <w:r w:rsidRPr="73D76DED" w:rsidR="004B5B44">
        <w:rPr>
          <w:sz w:val="24"/>
          <w:szCs w:val="24"/>
          <w:lang w:val="en-US"/>
        </w:rPr>
        <w:t xml:space="preserve">The post offers the opportunity to undertake a full-time training programme in the specialty of </w:t>
      </w:r>
      <w:r w:rsidRPr="73D76DED" w:rsidR="007743C2">
        <w:rPr>
          <w:sz w:val="24"/>
          <w:szCs w:val="24"/>
          <w:lang w:val="en-US"/>
        </w:rPr>
        <w:t>Paediatric dentistry</w:t>
      </w:r>
      <w:r w:rsidRPr="73D76DED" w:rsidR="004B5B44">
        <w:rPr>
          <w:sz w:val="24"/>
          <w:szCs w:val="24"/>
          <w:lang w:val="en-US"/>
        </w:rPr>
        <w:t xml:space="preserve"> based on the Curriculum for Specialist Training in </w:t>
      </w:r>
      <w:r w:rsidRPr="73D76DED" w:rsidR="007743C2">
        <w:rPr>
          <w:sz w:val="24"/>
          <w:szCs w:val="24"/>
          <w:lang w:val="en-US"/>
        </w:rPr>
        <w:t>Paediatric Dentistry</w:t>
      </w:r>
      <w:r w:rsidRPr="73D76DED" w:rsidR="004B5B44">
        <w:rPr>
          <w:sz w:val="24"/>
          <w:szCs w:val="24"/>
          <w:lang w:val="en-US"/>
        </w:rPr>
        <w:t xml:space="preserve">, leading to the award of a CCST. </w:t>
      </w:r>
    </w:p>
    <w:p w:rsidR="004B5B44" w:rsidP="00643043" w:rsidRDefault="004B5B44" w14:paraId="62EBF3C5" w14:textId="77777777">
      <w:pPr>
        <w:pStyle w:val="NoSpacing"/>
        <w:jc w:val="both"/>
        <w:rPr>
          <w:b/>
          <w:bCs/>
          <w:sz w:val="28"/>
          <w:szCs w:val="28"/>
          <w:u w:val="single"/>
        </w:rPr>
      </w:pPr>
    </w:p>
    <w:p w:rsidR="004B5B44" w:rsidP="00643043" w:rsidRDefault="004B5B44" w14:paraId="6005F3D8" w14:textId="77777777">
      <w:pPr>
        <w:pStyle w:val="NoSpacing"/>
        <w:jc w:val="both"/>
        <w:rPr>
          <w:sz w:val="24"/>
          <w:szCs w:val="24"/>
        </w:rPr>
      </w:pPr>
      <w:r w:rsidRPr="009C2E0C">
        <w:rPr>
          <w:sz w:val="24"/>
          <w:szCs w:val="24"/>
        </w:rPr>
        <w:t>The</w:t>
      </w:r>
      <w:r>
        <w:rPr>
          <w:sz w:val="24"/>
          <w:szCs w:val="24"/>
        </w:rPr>
        <w:t xml:space="preserve"> </w:t>
      </w:r>
      <w:r w:rsidRPr="009C2E0C">
        <w:rPr>
          <w:sz w:val="24"/>
          <w:szCs w:val="24"/>
        </w:rPr>
        <w:t>post holder will be expected to:</w:t>
      </w:r>
    </w:p>
    <w:p w:rsidR="004B5B44" w:rsidP="00643043" w:rsidRDefault="004B5B44" w14:paraId="6D98A12B" w14:textId="77777777">
      <w:pPr>
        <w:pStyle w:val="NoSpacing"/>
        <w:jc w:val="both"/>
        <w:rPr>
          <w:sz w:val="24"/>
          <w:szCs w:val="24"/>
        </w:rPr>
      </w:pPr>
    </w:p>
    <w:p w:rsidR="004B5B44" w:rsidP="00643043" w:rsidRDefault="004B5B44" w14:paraId="695C3F43" w14:textId="77777777">
      <w:pPr>
        <w:pStyle w:val="NoSpacing"/>
        <w:numPr>
          <w:ilvl w:val="0"/>
          <w:numId w:val="3"/>
        </w:numPr>
        <w:jc w:val="both"/>
        <w:rPr>
          <w:sz w:val="24"/>
          <w:szCs w:val="24"/>
        </w:rPr>
      </w:pPr>
      <w:r>
        <w:rPr>
          <w:sz w:val="24"/>
          <w:szCs w:val="24"/>
        </w:rPr>
        <w:t>Participate fully in training</w:t>
      </w:r>
    </w:p>
    <w:p w:rsidR="004B5B44" w:rsidP="73D76DED" w:rsidRDefault="004B5B44" w14:paraId="72B6AD63" w14:textId="77777777">
      <w:pPr>
        <w:pStyle w:val="NoSpacing"/>
        <w:numPr>
          <w:ilvl w:val="0"/>
          <w:numId w:val="3"/>
        </w:numPr>
        <w:jc w:val="both"/>
        <w:rPr>
          <w:sz w:val="24"/>
          <w:szCs w:val="24"/>
          <w:lang w:val="en-US"/>
        </w:rPr>
      </w:pPr>
      <w:r w:rsidRPr="73D76DED" w:rsidR="004B5B44">
        <w:rPr>
          <w:sz w:val="24"/>
          <w:szCs w:val="24"/>
          <w:lang w:val="en-US"/>
        </w:rPr>
        <w:t>Participate in clinical or other service activities e.g. meetings, service development</w:t>
      </w:r>
    </w:p>
    <w:p w:rsidR="004B5B44" w:rsidP="73D76DED" w:rsidRDefault="004B5B44" w14:paraId="437E25E0" w14:textId="77777777">
      <w:pPr>
        <w:pStyle w:val="NoSpacing"/>
        <w:numPr>
          <w:ilvl w:val="0"/>
          <w:numId w:val="3"/>
        </w:numPr>
        <w:jc w:val="both"/>
        <w:rPr>
          <w:sz w:val="24"/>
          <w:szCs w:val="24"/>
          <w:lang w:val="en-US"/>
        </w:rPr>
      </w:pPr>
      <w:r w:rsidRPr="73D76DED" w:rsidR="004B5B44">
        <w:rPr>
          <w:sz w:val="24"/>
          <w:szCs w:val="24"/>
          <w:lang w:val="en-US"/>
        </w:rPr>
        <w:t>Undertake quality improvement, clinical audit and participate in clinical governance activities</w:t>
      </w:r>
    </w:p>
    <w:p w:rsidR="004B5B44" w:rsidP="73D76DED" w:rsidRDefault="004B5B44" w14:paraId="0835A376" w14:textId="77777777">
      <w:pPr>
        <w:pStyle w:val="NoSpacing"/>
        <w:numPr>
          <w:ilvl w:val="0"/>
          <w:numId w:val="3"/>
        </w:numPr>
        <w:jc w:val="both"/>
        <w:rPr>
          <w:sz w:val="24"/>
          <w:szCs w:val="24"/>
          <w:lang w:val="en-US"/>
        </w:rPr>
      </w:pPr>
      <w:r w:rsidRPr="73D76DED" w:rsidR="004B5B44">
        <w:rPr>
          <w:sz w:val="24"/>
          <w:szCs w:val="24"/>
          <w:lang w:val="en-US"/>
        </w:rPr>
        <w:t>Will have the option to pursue research or other original work as time allows</w:t>
      </w:r>
    </w:p>
    <w:p w:rsidR="004B5B44" w:rsidP="00643043" w:rsidRDefault="004B5B44" w14:paraId="2946DB82" w14:textId="77777777">
      <w:pPr>
        <w:pStyle w:val="NoSpacing"/>
        <w:jc w:val="both"/>
        <w:rPr>
          <w:sz w:val="24"/>
          <w:szCs w:val="24"/>
        </w:rPr>
      </w:pPr>
    </w:p>
    <w:p w:rsidR="004B5B44" w:rsidP="73D76DED" w:rsidRDefault="004B5B44" w14:paraId="39842B5E" w14:textId="77777777">
      <w:pPr>
        <w:pStyle w:val="NoSpacing"/>
        <w:jc w:val="both"/>
        <w:rPr>
          <w:b w:val="1"/>
          <w:bCs w:val="1"/>
          <w:sz w:val="24"/>
          <w:szCs w:val="24"/>
          <w:u w:val="single"/>
          <w:lang w:val="en-US"/>
        </w:rPr>
      </w:pPr>
      <w:r w:rsidRPr="73D76DED" w:rsidR="004B5B44">
        <w:rPr>
          <w:b w:val="1"/>
          <w:bCs w:val="1"/>
          <w:sz w:val="24"/>
          <w:szCs w:val="24"/>
          <w:u w:val="single"/>
          <w:lang w:val="en-US"/>
        </w:rPr>
        <w:t>The Training Programme:</w:t>
      </w:r>
    </w:p>
    <w:p w:rsidR="004B5B44" w:rsidP="00643043" w:rsidRDefault="004B5B44" w14:paraId="5997CC1D" w14:textId="77777777">
      <w:pPr>
        <w:pStyle w:val="NoSpacing"/>
        <w:jc w:val="both"/>
        <w:rPr>
          <w:b/>
          <w:bCs/>
          <w:sz w:val="24"/>
          <w:szCs w:val="24"/>
          <w:u w:val="single"/>
        </w:rPr>
      </w:pPr>
    </w:p>
    <w:p w:rsidR="004B5B44" w:rsidP="73D76DED" w:rsidRDefault="004B5B44" w14:paraId="6D1A1FEE" w14:textId="77777777">
      <w:pPr>
        <w:pStyle w:val="NoSpacing"/>
        <w:jc w:val="both"/>
        <w:rPr>
          <w:sz w:val="24"/>
          <w:szCs w:val="24"/>
          <w:lang w:val="en-US"/>
        </w:rPr>
      </w:pPr>
      <w:r w:rsidRPr="73D76DED" w:rsidR="004B5B44">
        <w:rPr>
          <w:sz w:val="24"/>
          <w:szCs w:val="24"/>
          <w:lang w:val="en-US"/>
        </w:rPr>
        <w:t xml:space="preserve">This programme has been recognised by the Specialist Advisory Committee in </w:t>
      </w:r>
      <w:r w:rsidRPr="73D76DED" w:rsidR="007743C2">
        <w:rPr>
          <w:sz w:val="24"/>
          <w:szCs w:val="24"/>
          <w:lang w:val="en-US"/>
        </w:rPr>
        <w:t xml:space="preserve">Paediatric Dentistry </w:t>
      </w:r>
      <w:r w:rsidRPr="73D76DED" w:rsidR="00643043">
        <w:rPr>
          <w:sz w:val="24"/>
          <w:szCs w:val="24"/>
          <w:lang w:val="en-US"/>
        </w:rPr>
        <w:t xml:space="preserve">for </w:t>
      </w:r>
      <w:r w:rsidRPr="73D76DED" w:rsidR="000A6880">
        <w:rPr>
          <w:sz w:val="24"/>
          <w:szCs w:val="24"/>
          <w:lang w:val="en-US"/>
        </w:rPr>
        <w:t>up to 4 year</w:t>
      </w:r>
      <w:r w:rsidRPr="73D76DED" w:rsidR="004B5B44">
        <w:rPr>
          <w:sz w:val="24"/>
          <w:szCs w:val="24"/>
          <w:lang w:val="en-US"/>
        </w:rPr>
        <w:t xml:space="preserve"> training period leading to eligibility to sit the </w:t>
      </w:r>
      <w:r w:rsidRPr="73D76DED" w:rsidR="00ED2792">
        <w:rPr>
          <w:sz w:val="24"/>
          <w:szCs w:val="24"/>
          <w:lang w:val="en-US"/>
        </w:rPr>
        <w:t>Dental Specialty Fellowship Examination in</w:t>
      </w:r>
      <w:r w:rsidRPr="73D76DED" w:rsidR="007743C2">
        <w:rPr>
          <w:sz w:val="24"/>
          <w:szCs w:val="24"/>
          <w:lang w:val="en-US"/>
        </w:rPr>
        <w:t xml:space="preserve"> Paediatric Dentistry</w:t>
      </w:r>
      <w:r w:rsidRPr="73D76DED" w:rsidR="004B5B44">
        <w:rPr>
          <w:sz w:val="24"/>
          <w:szCs w:val="24"/>
          <w:lang w:val="en-US"/>
        </w:rPr>
        <w:t xml:space="preserve">. The post has approval from the Postgraduate Dental Dean and a National Training Number will be awarded to the appointee. All </w:t>
      </w:r>
      <w:r w:rsidRPr="73D76DED" w:rsidR="007743C2">
        <w:rPr>
          <w:sz w:val="24"/>
          <w:szCs w:val="24"/>
          <w:lang w:val="en-US"/>
        </w:rPr>
        <w:t>Paediatric dentistry</w:t>
      </w:r>
      <w:r w:rsidRPr="73D76DED" w:rsidR="004B5B44">
        <w:rPr>
          <w:sz w:val="24"/>
          <w:szCs w:val="24"/>
          <w:lang w:val="en-US"/>
        </w:rPr>
        <w:t xml:space="preserve"> trainers in NHS Tayside are on the specialist list. There is no out of hours or on call commitment. Training will also be provided by </w:t>
      </w:r>
      <w:r w:rsidRPr="73D76DED" w:rsidR="00322E95">
        <w:rPr>
          <w:sz w:val="24"/>
          <w:szCs w:val="24"/>
          <w:lang w:val="en-US"/>
        </w:rPr>
        <w:t>consultants</w:t>
      </w:r>
      <w:r w:rsidRPr="73D76DED" w:rsidR="004B5B44">
        <w:rPr>
          <w:sz w:val="24"/>
          <w:szCs w:val="24"/>
          <w:lang w:val="en-US"/>
        </w:rPr>
        <w:t xml:space="preserve"> in related dental specialties. </w:t>
      </w:r>
    </w:p>
    <w:p w:rsidR="00A52F8C" w:rsidP="00643043" w:rsidRDefault="00A52F8C" w14:paraId="110FFD37" w14:textId="77777777">
      <w:pPr>
        <w:pStyle w:val="NoSpacing"/>
        <w:jc w:val="both"/>
        <w:rPr>
          <w:sz w:val="24"/>
          <w:szCs w:val="24"/>
        </w:rPr>
      </w:pPr>
    </w:p>
    <w:p w:rsidR="004B5B44" w:rsidP="73D76DED" w:rsidRDefault="004B5B44" w14:paraId="2CEA4698" w14:textId="77777777">
      <w:pPr>
        <w:pStyle w:val="NoSpacing"/>
        <w:jc w:val="both"/>
        <w:rPr>
          <w:sz w:val="24"/>
          <w:szCs w:val="24"/>
          <w:lang w:val="en-US"/>
        </w:rPr>
      </w:pPr>
      <w:r w:rsidRPr="73D76DED" w:rsidR="004B5B44">
        <w:rPr>
          <w:sz w:val="24"/>
          <w:szCs w:val="24"/>
          <w:lang w:val="en-US"/>
        </w:rPr>
        <w:t xml:space="preserve">The programme will comprise on a weekly basis approximately </w:t>
      </w:r>
      <w:r w:rsidRPr="73D76DED" w:rsidR="007743C2">
        <w:rPr>
          <w:sz w:val="24"/>
          <w:szCs w:val="24"/>
          <w:lang w:val="en-US"/>
        </w:rPr>
        <w:t>seven</w:t>
      </w:r>
      <w:r w:rsidRPr="73D76DED" w:rsidR="004B5B44">
        <w:rPr>
          <w:sz w:val="24"/>
          <w:szCs w:val="24"/>
          <w:lang w:val="en-US"/>
        </w:rPr>
        <w:t xml:space="preserve"> clinical sessions, with the remainder being allocated for study, research, quality improvement, administration and didactic teaching.</w:t>
      </w:r>
    </w:p>
    <w:p w:rsidR="004B5B44" w:rsidP="00643043" w:rsidRDefault="004B5B44" w14:paraId="6B699379" w14:textId="77777777">
      <w:pPr>
        <w:pStyle w:val="NoSpacing"/>
        <w:jc w:val="both"/>
        <w:rPr>
          <w:sz w:val="24"/>
          <w:szCs w:val="24"/>
        </w:rPr>
      </w:pPr>
    </w:p>
    <w:p w:rsidR="004B5B44" w:rsidP="00643043" w:rsidRDefault="004B5B44" w14:paraId="24B8F5FF" w14:textId="77777777">
      <w:pPr>
        <w:pStyle w:val="NoSpacing"/>
        <w:jc w:val="both"/>
        <w:rPr>
          <w:sz w:val="24"/>
          <w:szCs w:val="24"/>
        </w:rPr>
      </w:pPr>
      <w:r>
        <w:rPr>
          <w:sz w:val="24"/>
          <w:szCs w:val="24"/>
        </w:rPr>
        <w:t xml:space="preserve">Performance assessments and reviews (ARCP) are carried out at the </w:t>
      </w:r>
      <w:r w:rsidR="00322E95">
        <w:rPr>
          <w:sz w:val="24"/>
          <w:szCs w:val="24"/>
        </w:rPr>
        <w:t>six-month</w:t>
      </w:r>
      <w:r>
        <w:rPr>
          <w:sz w:val="24"/>
          <w:szCs w:val="24"/>
        </w:rPr>
        <w:t xml:space="preserve"> point and thereafter annually, by the Specialty Training Committee (STC), as outlined in the Dental Gold Guide.</w:t>
      </w:r>
      <w:r w:rsidR="00051A0E">
        <w:rPr>
          <w:sz w:val="24"/>
          <w:szCs w:val="24"/>
        </w:rPr>
        <w:t xml:space="preserve"> </w:t>
      </w:r>
    </w:p>
    <w:p w:rsidR="00D457FB" w:rsidP="00643043" w:rsidRDefault="00D457FB" w14:paraId="3FE9F23F" w14:textId="77777777">
      <w:pPr>
        <w:pStyle w:val="NoSpacing"/>
        <w:jc w:val="both"/>
        <w:rPr>
          <w:sz w:val="24"/>
          <w:szCs w:val="24"/>
        </w:rPr>
      </w:pPr>
    </w:p>
    <w:p w:rsidR="00D457FB" w:rsidP="00643043" w:rsidRDefault="00D457FB" w14:paraId="1F72F646" w14:textId="77777777">
      <w:pPr>
        <w:pStyle w:val="NoSpacing"/>
        <w:jc w:val="both"/>
        <w:rPr>
          <w:sz w:val="24"/>
          <w:szCs w:val="24"/>
        </w:rPr>
      </w:pPr>
    </w:p>
    <w:p w:rsidRPr="00D457FB" w:rsidR="00D457FB" w:rsidP="00643043" w:rsidRDefault="00D457FB" w14:paraId="1F87E3BA" w14:textId="77777777">
      <w:pPr>
        <w:pStyle w:val="NoSpacing"/>
        <w:jc w:val="both"/>
        <w:rPr>
          <w:b/>
          <w:bCs/>
          <w:sz w:val="24"/>
          <w:szCs w:val="24"/>
          <w:u w:val="single"/>
        </w:rPr>
      </w:pPr>
      <w:r w:rsidRPr="00D457FB">
        <w:rPr>
          <w:b/>
          <w:bCs/>
          <w:sz w:val="24"/>
          <w:szCs w:val="24"/>
          <w:u w:val="single"/>
        </w:rPr>
        <w:t>The Post:</w:t>
      </w:r>
    </w:p>
    <w:p w:rsidRPr="00D457FB" w:rsidR="00D457FB" w:rsidP="00643043" w:rsidRDefault="00D457FB" w14:paraId="630DEA25" w14:textId="77777777">
      <w:pPr>
        <w:pStyle w:val="NoSpacing"/>
        <w:jc w:val="both"/>
        <w:rPr>
          <w:bCs/>
          <w:sz w:val="24"/>
          <w:szCs w:val="24"/>
        </w:rPr>
      </w:pPr>
      <w:r w:rsidRPr="00D457FB">
        <w:rPr>
          <w:bCs/>
          <w:sz w:val="24"/>
          <w:szCs w:val="24"/>
        </w:rPr>
        <w:t>The normative period of this pre-CCST post will be four years.</w:t>
      </w:r>
    </w:p>
    <w:p w:rsidRPr="00D457FB" w:rsidR="00D457FB" w:rsidP="00643043" w:rsidRDefault="00D457FB" w14:paraId="08CE6F91" w14:textId="77777777">
      <w:pPr>
        <w:pStyle w:val="NoSpacing"/>
        <w:jc w:val="both"/>
        <w:rPr>
          <w:bCs/>
          <w:sz w:val="24"/>
          <w:szCs w:val="24"/>
        </w:rPr>
      </w:pPr>
    </w:p>
    <w:p w:rsidRPr="00D457FB" w:rsidR="00D457FB" w:rsidP="73D76DED" w:rsidRDefault="00D457FB" w14:paraId="48360273" w14:textId="77777777">
      <w:pPr>
        <w:pStyle w:val="NoSpacing"/>
        <w:jc w:val="both"/>
        <w:rPr>
          <w:sz w:val="24"/>
          <w:szCs w:val="24"/>
          <w:lang w:val="en-US"/>
        </w:rPr>
      </w:pPr>
      <w:r w:rsidRPr="73D76DED" w:rsidR="00D457FB">
        <w:rPr>
          <w:sz w:val="24"/>
          <w:szCs w:val="24"/>
          <w:u w:val="single"/>
          <w:lang w:val="en-US"/>
        </w:rPr>
        <w:t>General Anaesthetic</w:t>
      </w:r>
    </w:p>
    <w:p w:rsidRPr="00D457FB" w:rsidR="00D457FB" w:rsidP="73D76DED" w:rsidRDefault="00D457FB" w14:paraId="2273D04F" w14:textId="77777777">
      <w:pPr>
        <w:pStyle w:val="NoSpacing"/>
        <w:jc w:val="both"/>
        <w:rPr>
          <w:sz w:val="24"/>
          <w:szCs w:val="24"/>
          <w:lang w:val="en-US"/>
        </w:rPr>
      </w:pPr>
      <w:r w:rsidRPr="73D76DED" w:rsidR="00D457FB">
        <w:rPr>
          <w:sz w:val="24"/>
          <w:szCs w:val="24"/>
          <w:lang w:val="en-US"/>
        </w:rPr>
        <w:t xml:space="preserve">Within NHS </w:t>
      </w:r>
      <w:r w:rsidRPr="73D76DED" w:rsidR="00D457FB">
        <w:rPr>
          <w:sz w:val="24"/>
          <w:szCs w:val="24"/>
          <w:lang w:val="en-US"/>
        </w:rPr>
        <w:t>Tayside</w:t>
      </w:r>
      <w:r w:rsidRPr="73D76DED" w:rsidR="00D457FB">
        <w:rPr>
          <w:sz w:val="24"/>
          <w:szCs w:val="24"/>
          <w:lang w:val="en-US"/>
        </w:rPr>
        <w:t xml:space="preserve"> Paediatric Dental general anaesthetic services are provided at the</w:t>
      </w:r>
      <w:r w:rsidRPr="73D76DED" w:rsidR="00D457FB">
        <w:rPr>
          <w:sz w:val="24"/>
          <w:szCs w:val="24"/>
          <w:lang w:val="en-US"/>
        </w:rPr>
        <w:t xml:space="preserve"> Children’s theatre suite at </w:t>
      </w:r>
      <w:r w:rsidRPr="73D76DED" w:rsidR="00D457FB">
        <w:rPr>
          <w:sz w:val="24"/>
          <w:szCs w:val="24"/>
          <w:lang w:val="en-US"/>
        </w:rPr>
        <w:t>Ninewells</w:t>
      </w:r>
      <w:r w:rsidRPr="73D76DED" w:rsidR="00D457FB">
        <w:rPr>
          <w:sz w:val="24"/>
          <w:szCs w:val="24"/>
          <w:lang w:val="en-US"/>
        </w:rPr>
        <w:t xml:space="preserve"> Hospital, Dundee</w:t>
      </w:r>
      <w:r w:rsidRPr="73D76DED" w:rsidR="00D457FB">
        <w:rPr>
          <w:sz w:val="24"/>
          <w:szCs w:val="24"/>
          <w:lang w:val="en-US"/>
        </w:rPr>
        <w:t xml:space="preserve">.  Paediatric Dentistry provides </w:t>
      </w:r>
      <w:r w:rsidRPr="73D76DED" w:rsidR="00D457FB">
        <w:rPr>
          <w:sz w:val="24"/>
          <w:szCs w:val="24"/>
          <w:lang w:val="en-US"/>
        </w:rPr>
        <w:t>exodontia</w:t>
      </w:r>
      <w:r w:rsidRPr="73D76DED" w:rsidR="00D457FB">
        <w:rPr>
          <w:sz w:val="24"/>
          <w:szCs w:val="24"/>
          <w:lang w:val="en-US"/>
        </w:rPr>
        <w:t>, comprehensive care and minor oral surgery procedures under general anaesthesia for children and young people up to the age of 16 years.</w:t>
      </w:r>
    </w:p>
    <w:p w:rsidRPr="00D457FB" w:rsidR="00D457FB" w:rsidP="00643043" w:rsidRDefault="00D457FB" w14:paraId="61CDCEAD" w14:textId="77777777">
      <w:pPr>
        <w:pStyle w:val="NoSpacing"/>
        <w:jc w:val="both"/>
        <w:rPr>
          <w:bCs/>
          <w:sz w:val="24"/>
          <w:szCs w:val="24"/>
        </w:rPr>
      </w:pPr>
    </w:p>
    <w:p w:rsidRPr="00D457FB" w:rsidR="00D457FB" w:rsidP="00643043" w:rsidRDefault="00D457FB" w14:paraId="6DE27815" w14:textId="77777777">
      <w:pPr>
        <w:pStyle w:val="NoSpacing"/>
        <w:jc w:val="both"/>
        <w:rPr>
          <w:bCs/>
          <w:sz w:val="24"/>
          <w:szCs w:val="24"/>
        </w:rPr>
      </w:pPr>
      <w:r w:rsidRPr="00D457FB">
        <w:rPr>
          <w:bCs/>
          <w:sz w:val="24"/>
          <w:szCs w:val="24"/>
          <w:u w:val="single"/>
        </w:rPr>
        <w:t>MDT Clinics</w:t>
      </w:r>
    </w:p>
    <w:p w:rsidRPr="00D457FB" w:rsidR="00D457FB" w:rsidP="73D76DED" w:rsidRDefault="00D457FB" w14:paraId="4AAAD5BC" w14:textId="77777777">
      <w:pPr>
        <w:pStyle w:val="NoSpacing"/>
        <w:jc w:val="both"/>
        <w:rPr>
          <w:sz w:val="24"/>
          <w:szCs w:val="24"/>
          <w:lang w:val="en-US"/>
        </w:rPr>
      </w:pPr>
      <w:r w:rsidRPr="73D76DED" w:rsidR="00D457FB">
        <w:rPr>
          <w:sz w:val="24"/>
          <w:szCs w:val="24"/>
          <w:lang w:val="en-US"/>
        </w:rPr>
        <w:t xml:space="preserve">The department has numerous multidisciplinary clinics for trauma, </w:t>
      </w:r>
      <w:r w:rsidRPr="73D76DED" w:rsidR="00322E95">
        <w:rPr>
          <w:sz w:val="24"/>
          <w:szCs w:val="24"/>
          <w:lang w:val="en-US"/>
        </w:rPr>
        <w:t>cleft, paediatric</w:t>
      </w:r>
      <w:r w:rsidRPr="73D76DED" w:rsidR="00D457FB">
        <w:rPr>
          <w:sz w:val="24"/>
          <w:szCs w:val="24"/>
          <w:lang w:val="en-US"/>
        </w:rPr>
        <w:t xml:space="preserve"> dentistry-orthodontics and </w:t>
      </w:r>
      <w:r w:rsidRPr="73D76DED" w:rsidR="00CC29F1">
        <w:rPr>
          <w:sz w:val="24"/>
          <w:szCs w:val="24"/>
          <w:lang w:val="en-US"/>
        </w:rPr>
        <w:t>restorative dentistry</w:t>
      </w:r>
      <w:r w:rsidRPr="73D76DED" w:rsidR="00D457FB">
        <w:rPr>
          <w:sz w:val="24"/>
          <w:szCs w:val="24"/>
          <w:lang w:val="en-US"/>
        </w:rPr>
        <w:t>.</w:t>
      </w:r>
    </w:p>
    <w:p w:rsidRPr="00D457FB" w:rsidR="00D457FB" w:rsidP="00643043" w:rsidRDefault="00D457FB" w14:paraId="6BB9E253" w14:textId="77777777">
      <w:pPr>
        <w:pStyle w:val="NoSpacing"/>
        <w:jc w:val="both"/>
        <w:rPr>
          <w:bCs/>
          <w:sz w:val="24"/>
          <w:szCs w:val="24"/>
        </w:rPr>
      </w:pPr>
    </w:p>
    <w:p w:rsidRPr="00D457FB" w:rsidR="00D457FB" w:rsidP="00643043" w:rsidRDefault="00D457FB" w14:paraId="04BF7629" w14:textId="77777777">
      <w:pPr>
        <w:pStyle w:val="NoSpacing"/>
        <w:jc w:val="both"/>
        <w:rPr>
          <w:bCs/>
          <w:sz w:val="24"/>
          <w:szCs w:val="24"/>
        </w:rPr>
      </w:pPr>
      <w:r w:rsidRPr="00D457FB">
        <w:rPr>
          <w:bCs/>
          <w:sz w:val="24"/>
          <w:szCs w:val="24"/>
          <w:u w:val="single"/>
        </w:rPr>
        <w:t>Administration</w:t>
      </w:r>
    </w:p>
    <w:p w:rsidRPr="00D457FB" w:rsidR="00D457FB" w:rsidP="73D76DED" w:rsidRDefault="00D457FB" w14:paraId="317FE84D" w14:textId="77777777">
      <w:pPr>
        <w:pStyle w:val="NoSpacing"/>
        <w:jc w:val="both"/>
        <w:rPr>
          <w:sz w:val="24"/>
          <w:szCs w:val="24"/>
          <w:lang w:val="en-US"/>
        </w:rPr>
      </w:pPr>
      <w:r w:rsidRPr="73D76DED" w:rsidR="00D457FB">
        <w:rPr>
          <w:sz w:val="24"/>
          <w:szCs w:val="24"/>
          <w:lang w:val="en-US"/>
        </w:rPr>
        <w:t>The appointee will be expected to actively and appropriately engage with the routine administrative activities of the department, such as rota organisation, teaching, patient reports and letters.</w:t>
      </w:r>
    </w:p>
    <w:p w:rsidRPr="00D457FB" w:rsidR="00D457FB" w:rsidP="00643043" w:rsidRDefault="00D457FB" w14:paraId="23DE523C" w14:textId="77777777">
      <w:pPr>
        <w:pStyle w:val="NoSpacing"/>
        <w:jc w:val="both"/>
        <w:rPr>
          <w:bCs/>
          <w:sz w:val="24"/>
          <w:szCs w:val="24"/>
        </w:rPr>
      </w:pPr>
    </w:p>
    <w:p w:rsidRPr="00D457FB" w:rsidR="00D457FB" w:rsidP="00643043" w:rsidRDefault="00D457FB" w14:paraId="36300418" w14:textId="77777777">
      <w:pPr>
        <w:pStyle w:val="NoSpacing"/>
        <w:jc w:val="both"/>
        <w:rPr>
          <w:bCs/>
          <w:sz w:val="24"/>
          <w:szCs w:val="24"/>
        </w:rPr>
      </w:pPr>
      <w:r w:rsidRPr="00D457FB">
        <w:rPr>
          <w:bCs/>
          <w:sz w:val="24"/>
          <w:szCs w:val="24"/>
          <w:u w:val="single"/>
        </w:rPr>
        <w:t>Teaching</w:t>
      </w:r>
    </w:p>
    <w:p w:rsidRPr="00D457FB" w:rsidR="00D457FB" w:rsidP="00643043" w:rsidRDefault="00D457FB" w14:paraId="317C5F4D" w14:textId="77777777">
      <w:pPr>
        <w:pStyle w:val="NoSpacing"/>
        <w:jc w:val="both"/>
        <w:rPr>
          <w:bCs/>
          <w:sz w:val="24"/>
          <w:szCs w:val="24"/>
        </w:rPr>
      </w:pPr>
      <w:r w:rsidRPr="00D457FB">
        <w:rPr>
          <w:bCs/>
          <w:sz w:val="24"/>
          <w:szCs w:val="24"/>
        </w:rPr>
        <w:t>The appointee will be expected to be involved in the supervision and training of junior members of staff.</w:t>
      </w:r>
    </w:p>
    <w:p w:rsidRPr="00D457FB" w:rsidR="00D457FB" w:rsidP="00643043" w:rsidRDefault="00D457FB" w14:paraId="52E56223" w14:textId="77777777">
      <w:pPr>
        <w:pStyle w:val="NoSpacing"/>
        <w:jc w:val="both"/>
        <w:rPr>
          <w:bCs/>
          <w:sz w:val="24"/>
          <w:szCs w:val="24"/>
        </w:rPr>
      </w:pPr>
    </w:p>
    <w:p w:rsidRPr="00D457FB" w:rsidR="00D457FB" w:rsidP="00643043" w:rsidRDefault="00D457FB" w14:paraId="07547A01" w14:textId="77777777">
      <w:pPr>
        <w:pStyle w:val="NoSpacing"/>
        <w:jc w:val="both"/>
        <w:rPr>
          <w:bCs/>
          <w:sz w:val="24"/>
          <w:szCs w:val="24"/>
        </w:rPr>
      </w:pPr>
    </w:p>
    <w:p w:rsidRPr="00D457FB" w:rsidR="00D457FB" w:rsidP="00643043" w:rsidRDefault="00D457FB" w14:paraId="33B18FDC" w14:textId="77777777">
      <w:pPr>
        <w:pStyle w:val="NoSpacing"/>
        <w:jc w:val="both"/>
        <w:rPr>
          <w:bCs/>
          <w:sz w:val="24"/>
          <w:szCs w:val="24"/>
          <w:u w:val="single"/>
        </w:rPr>
      </w:pPr>
      <w:r w:rsidRPr="00D457FB">
        <w:rPr>
          <w:bCs/>
          <w:sz w:val="24"/>
          <w:szCs w:val="24"/>
          <w:u w:val="single"/>
        </w:rPr>
        <w:t>Clinical Governance/Audit/Research</w:t>
      </w:r>
    </w:p>
    <w:p w:rsidRPr="00D457FB" w:rsidR="00D457FB" w:rsidP="73D76DED" w:rsidRDefault="00D457FB" w14:paraId="19AD6583" w14:textId="77777777">
      <w:pPr>
        <w:pStyle w:val="NoSpacing"/>
        <w:jc w:val="both"/>
        <w:rPr>
          <w:sz w:val="24"/>
          <w:szCs w:val="24"/>
          <w:lang w:val="en-US"/>
        </w:rPr>
      </w:pPr>
      <w:r w:rsidRPr="73D76DED" w:rsidR="00D457FB">
        <w:rPr>
          <w:sz w:val="24"/>
          <w:szCs w:val="24"/>
          <w:lang w:val="en-US"/>
        </w:rPr>
        <w:t>The appointee will be expected to actively engage with the clinical governance, quality improvement and research activity within the department.</w:t>
      </w:r>
    </w:p>
    <w:p w:rsidRPr="00D457FB" w:rsidR="00D457FB" w:rsidP="00643043" w:rsidRDefault="00D457FB" w14:paraId="5043CB0F" w14:textId="77777777">
      <w:pPr>
        <w:pStyle w:val="NoSpacing"/>
        <w:jc w:val="both"/>
        <w:rPr>
          <w:bCs/>
          <w:sz w:val="24"/>
          <w:szCs w:val="24"/>
        </w:rPr>
      </w:pPr>
    </w:p>
    <w:p w:rsidRPr="00D457FB" w:rsidR="00D457FB" w:rsidP="00643043" w:rsidRDefault="00D457FB" w14:paraId="18C8BBD5" w14:textId="77777777">
      <w:pPr>
        <w:pStyle w:val="NoSpacing"/>
        <w:jc w:val="both"/>
        <w:rPr>
          <w:bCs/>
          <w:sz w:val="24"/>
          <w:szCs w:val="24"/>
        </w:rPr>
      </w:pPr>
      <w:r w:rsidRPr="00D457FB">
        <w:rPr>
          <w:bCs/>
          <w:sz w:val="24"/>
          <w:szCs w:val="24"/>
          <w:u w:val="single"/>
        </w:rPr>
        <w:t>Education/Training</w:t>
      </w:r>
    </w:p>
    <w:p w:rsidRPr="00D457FB" w:rsidR="00D457FB" w:rsidP="73D76DED" w:rsidRDefault="00D457FB" w14:paraId="45FA49DE" w14:textId="77777777">
      <w:pPr>
        <w:pStyle w:val="NoSpacing"/>
        <w:jc w:val="both"/>
        <w:rPr>
          <w:sz w:val="24"/>
          <w:szCs w:val="24"/>
          <w:lang w:val="en-US"/>
        </w:rPr>
      </w:pPr>
      <w:r w:rsidRPr="73D76DED" w:rsidR="00D457FB">
        <w:rPr>
          <w:sz w:val="24"/>
          <w:szCs w:val="24"/>
          <w:lang w:val="en-US"/>
        </w:rPr>
        <w:t xml:space="preserve">The appointee will be assigned a designated Educational Supervisor for the duration of their training.  </w:t>
      </w:r>
      <w:r w:rsidRPr="73D76DED" w:rsidR="00D457FB">
        <w:rPr>
          <w:sz w:val="24"/>
          <w:szCs w:val="24"/>
          <w:lang w:val="en-US"/>
        </w:rPr>
        <w:t xml:space="preserve">Performance assessments and reviews (ARCP) are carried out at the </w:t>
      </w:r>
      <w:r w:rsidRPr="73D76DED" w:rsidR="00322E95">
        <w:rPr>
          <w:sz w:val="24"/>
          <w:szCs w:val="24"/>
          <w:lang w:val="en-US"/>
        </w:rPr>
        <w:t>six-month</w:t>
      </w:r>
      <w:r w:rsidRPr="73D76DED" w:rsidR="00D457FB">
        <w:rPr>
          <w:sz w:val="24"/>
          <w:szCs w:val="24"/>
          <w:lang w:val="en-US"/>
        </w:rPr>
        <w:t xml:space="preserve"> point and thereafter annually, by the Specialty Training Committee (STC), as outlined in the Dental Gold Guide.  Trainees are expected to keep an E-Portfolio and to register with the Intercollegiate Surgical Curriculum Programme (ISCP).</w:t>
      </w:r>
    </w:p>
    <w:p w:rsidRPr="00D457FB" w:rsidR="00D457FB" w:rsidP="00643043" w:rsidRDefault="00D457FB" w14:paraId="07459315" w14:textId="77777777">
      <w:pPr>
        <w:pStyle w:val="NoSpacing"/>
        <w:jc w:val="both"/>
        <w:rPr>
          <w:bCs/>
          <w:sz w:val="24"/>
          <w:szCs w:val="24"/>
        </w:rPr>
      </w:pPr>
    </w:p>
    <w:p w:rsidRPr="00D457FB" w:rsidR="00D457FB" w:rsidP="00643043" w:rsidRDefault="00D457FB" w14:paraId="32264BB9" w14:textId="77777777">
      <w:pPr>
        <w:pStyle w:val="NoSpacing"/>
        <w:jc w:val="both"/>
        <w:rPr>
          <w:bCs/>
          <w:sz w:val="24"/>
          <w:szCs w:val="24"/>
          <w:u w:val="single"/>
        </w:rPr>
      </w:pPr>
      <w:r w:rsidRPr="00D457FB">
        <w:rPr>
          <w:bCs/>
          <w:sz w:val="24"/>
          <w:szCs w:val="24"/>
          <w:u w:val="single"/>
        </w:rPr>
        <w:t>Management</w:t>
      </w:r>
    </w:p>
    <w:p w:rsidRPr="00D457FB" w:rsidR="00D457FB" w:rsidP="00643043" w:rsidRDefault="00D457FB" w14:paraId="32F346C0" w14:textId="77777777">
      <w:pPr>
        <w:pStyle w:val="NoSpacing"/>
        <w:jc w:val="both"/>
        <w:rPr>
          <w:bCs/>
          <w:sz w:val="24"/>
          <w:szCs w:val="24"/>
        </w:rPr>
      </w:pPr>
      <w:r w:rsidRPr="00D457FB">
        <w:rPr>
          <w:bCs/>
          <w:sz w:val="24"/>
          <w:szCs w:val="24"/>
        </w:rPr>
        <w:t>There will be opportunities for the appointee to attend relevant leadership and management training.</w:t>
      </w:r>
    </w:p>
    <w:p w:rsidR="00D457FB" w:rsidP="00643043" w:rsidRDefault="00D457FB" w14:paraId="6537F28F" w14:textId="77777777">
      <w:pPr>
        <w:pStyle w:val="NoSpacing"/>
        <w:jc w:val="both"/>
        <w:rPr>
          <w:sz w:val="24"/>
          <w:szCs w:val="24"/>
        </w:rPr>
      </w:pPr>
    </w:p>
    <w:p w:rsidRPr="00C65D01" w:rsidR="004B5B44" w:rsidP="00643043" w:rsidRDefault="004B5B44" w14:paraId="6DFB9E20" w14:textId="77777777">
      <w:pPr>
        <w:pStyle w:val="NoSpacing"/>
        <w:jc w:val="both"/>
        <w:rPr>
          <w:rFonts w:ascii="Arial" w:hAnsi="Arial" w:cs="Arial"/>
          <w:bCs/>
          <w:sz w:val="24"/>
          <w:szCs w:val="24"/>
        </w:rPr>
      </w:pPr>
    </w:p>
    <w:p w:rsidR="003B353E" w:rsidP="00643043" w:rsidRDefault="003B353E" w14:paraId="70DF9E56" w14:textId="77777777">
      <w:pPr>
        <w:pStyle w:val="BodyText"/>
        <w:jc w:val="both"/>
        <w:rPr>
          <w:rFonts w:ascii="Arial" w:hAnsi="Arial" w:cs="Arial"/>
          <w:b w:val="0"/>
          <w:sz w:val="24"/>
          <w:szCs w:val="24"/>
        </w:rPr>
      </w:pPr>
    </w:p>
    <w:p w:rsidRPr="00770CB4" w:rsidR="003B353E" w:rsidP="00643043" w:rsidRDefault="003B353E" w14:paraId="03715EC6" w14:textId="77777777">
      <w:pPr>
        <w:pStyle w:val="BodyText"/>
        <w:jc w:val="both"/>
        <w:rPr>
          <w:rFonts w:asciiTheme="minorHAnsi" w:hAnsiTheme="minorHAnsi" w:cstheme="minorHAnsi"/>
          <w:sz w:val="24"/>
          <w:szCs w:val="24"/>
          <w:u w:val="single"/>
        </w:rPr>
      </w:pPr>
      <w:r w:rsidRPr="00770CB4">
        <w:rPr>
          <w:rFonts w:asciiTheme="minorHAnsi" w:hAnsiTheme="minorHAnsi" w:cstheme="minorHAnsi"/>
          <w:sz w:val="24"/>
          <w:szCs w:val="24"/>
          <w:u w:val="single"/>
        </w:rPr>
        <w:t>Dundee Dental Hospital &amp; School</w:t>
      </w:r>
    </w:p>
    <w:p w:rsidRPr="00770CB4" w:rsidR="003B353E" w:rsidP="00643043" w:rsidRDefault="003B353E" w14:paraId="1B9E20E6" w14:textId="77777777">
      <w:pPr>
        <w:spacing w:before="120"/>
        <w:jc w:val="both"/>
        <w:rPr>
          <w:rFonts w:asciiTheme="minorHAnsi" w:hAnsiTheme="minorHAnsi" w:cstheme="minorHAnsi"/>
          <w:sz w:val="24"/>
          <w:szCs w:val="24"/>
        </w:rPr>
      </w:pPr>
      <w:r w:rsidRPr="00770CB4">
        <w:rPr>
          <w:rFonts w:asciiTheme="minorHAnsi" w:hAnsiTheme="minorHAnsi" w:cstheme="minorHAnsi"/>
          <w:sz w:val="24"/>
          <w:szCs w:val="24"/>
        </w:rPr>
        <w:t>Dundee Dental Hospital &amp; School is situated on the University precinct and close to the city centre. There are five clinical floors consisting of open clinics and closed surgeries with approximately 100 dental chairs. The hospital is linked to the Dundee Dental Education Centre, which includes a Postgraduate Centre, a 38-place clinic</w:t>
      </w:r>
      <w:r w:rsidRPr="00770CB4" w:rsidR="00376C6A">
        <w:rPr>
          <w:rFonts w:asciiTheme="minorHAnsi" w:hAnsiTheme="minorHAnsi" w:cstheme="minorHAnsi"/>
          <w:sz w:val="24"/>
          <w:szCs w:val="24"/>
        </w:rPr>
        <w:t>al skills laboratory and variety of</w:t>
      </w:r>
      <w:r w:rsidRPr="00770CB4">
        <w:rPr>
          <w:rFonts w:asciiTheme="minorHAnsi" w:hAnsiTheme="minorHAnsi" w:cstheme="minorHAnsi"/>
          <w:sz w:val="24"/>
          <w:szCs w:val="24"/>
        </w:rPr>
        <w:t xml:space="preserve"> office accommodation. </w:t>
      </w:r>
    </w:p>
    <w:p w:rsidRPr="00770CB4" w:rsidR="00D66841" w:rsidP="73D76DED" w:rsidRDefault="003B353E" w14:paraId="14DF2BB9" w14:textId="77777777">
      <w:pPr>
        <w:pStyle w:val="BodyText"/>
        <w:spacing w:before="120"/>
        <w:jc w:val="both"/>
        <w:rPr>
          <w:rFonts w:ascii="Calibri" w:hAnsi="Calibri" w:cs="Calibri" w:asciiTheme="minorAscii" w:hAnsiTheme="minorAscii" w:cstheme="minorAscii"/>
          <w:b w:val="0"/>
          <w:bCs w:val="0"/>
          <w:sz w:val="24"/>
          <w:szCs w:val="24"/>
        </w:rPr>
      </w:pPr>
      <w:r w:rsidRPr="73D76DED" w:rsidR="003B353E">
        <w:rPr>
          <w:rFonts w:ascii="Calibri" w:hAnsi="Calibri" w:cs="Calibri" w:asciiTheme="minorAscii" w:hAnsiTheme="minorAscii" w:cstheme="minorAscii"/>
          <w:b w:val="0"/>
          <w:bCs w:val="0"/>
          <w:sz w:val="24"/>
          <w:szCs w:val="24"/>
        </w:rPr>
        <w:t xml:space="preserve">There is one University Department of Dentistry, with Units </w:t>
      </w:r>
      <w:r w:rsidRPr="73D76DED" w:rsidR="003B353E">
        <w:rPr>
          <w:rFonts w:ascii="Calibri" w:hAnsi="Calibri" w:cs="Calibri" w:asciiTheme="minorAscii" w:hAnsiTheme="minorAscii" w:cstheme="minorAscii"/>
          <w:b w:val="0"/>
          <w:bCs w:val="0"/>
          <w:sz w:val="24"/>
          <w:szCs w:val="24"/>
        </w:rPr>
        <w:t>rep</w:t>
      </w:r>
      <w:r w:rsidRPr="73D76DED" w:rsidR="0072219C">
        <w:rPr>
          <w:rFonts w:ascii="Calibri" w:hAnsi="Calibri" w:cs="Calibri" w:asciiTheme="minorAscii" w:hAnsiTheme="minorAscii" w:cstheme="minorAscii"/>
          <w:b w:val="0"/>
          <w:bCs w:val="0"/>
          <w:sz w:val="24"/>
          <w:szCs w:val="24"/>
        </w:rPr>
        <w:t>resenting</w:t>
      </w:r>
      <w:r w:rsidRPr="73D76DED" w:rsidR="0072219C">
        <w:rPr>
          <w:rFonts w:ascii="Calibri" w:hAnsi="Calibri" w:cs="Calibri" w:asciiTheme="minorAscii" w:hAnsiTheme="minorAscii" w:cstheme="minorAscii"/>
          <w:b w:val="0"/>
          <w:bCs w:val="0"/>
          <w:sz w:val="24"/>
          <w:szCs w:val="24"/>
        </w:rPr>
        <w:t xml:space="preserve"> the different special</w:t>
      </w:r>
      <w:r w:rsidRPr="73D76DED" w:rsidR="003B353E">
        <w:rPr>
          <w:rFonts w:ascii="Calibri" w:hAnsi="Calibri" w:cs="Calibri" w:asciiTheme="minorAscii" w:hAnsiTheme="minorAscii" w:cstheme="minorAscii"/>
          <w:b w:val="0"/>
          <w:bCs w:val="0"/>
          <w:sz w:val="24"/>
          <w:szCs w:val="24"/>
        </w:rPr>
        <w:t xml:space="preserve">ties. These groupings are reflected in the Dental Hospital where the clinical disciplines are organised into Clinical Sections within the NHS Tayside Integrated Dental Service. The Dental School has an annual target intake of 68 undergraduate students. There is also a three-year BSc course in Dental Therapy and Hygiene with 10 students per year. There are </w:t>
      </w:r>
      <w:r w:rsidRPr="73D76DED" w:rsidR="000C4AD9">
        <w:rPr>
          <w:rFonts w:ascii="Calibri" w:hAnsi="Calibri" w:cs="Calibri" w:asciiTheme="minorAscii" w:hAnsiTheme="minorAscii" w:cstheme="minorAscii"/>
          <w:b w:val="0"/>
          <w:bCs w:val="0"/>
          <w:sz w:val="24"/>
          <w:szCs w:val="24"/>
        </w:rPr>
        <w:t>a number of</w:t>
      </w:r>
      <w:r w:rsidRPr="73D76DED" w:rsidR="000C4AD9">
        <w:rPr>
          <w:rFonts w:ascii="Calibri" w:hAnsi="Calibri" w:cs="Calibri" w:asciiTheme="minorAscii" w:hAnsiTheme="minorAscii" w:cstheme="minorAscii"/>
          <w:b w:val="0"/>
          <w:bCs w:val="0"/>
          <w:sz w:val="24"/>
          <w:szCs w:val="24"/>
        </w:rPr>
        <w:t xml:space="preserve"> core training</w:t>
      </w:r>
      <w:r w:rsidRPr="73D76DED" w:rsidR="003B353E">
        <w:rPr>
          <w:rFonts w:ascii="Calibri" w:hAnsi="Calibri" w:cs="Calibri" w:asciiTheme="minorAscii" w:hAnsiTheme="minorAscii" w:cstheme="minorAscii"/>
          <w:b w:val="0"/>
          <w:bCs w:val="0"/>
          <w:sz w:val="24"/>
          <w:szCs w:val="24"/>
        </w:rPr>
        <w:t xml:space="preserve"> posts</w:t>
      </w:r>
      <w:r w:rsidRPr="73D76DED" w:rsidR="00792B49">
        <w:rPr>
          <w:rFonts w:ascii="Calibri" w:hAnsi="Calibri" w:cs="Calibri" w:asciiTheme="minorAscii" w:hAnsiTheme="minorAscii" w:cstheme="minorAscii"/>
          <w:b w:val="0"/>
          <w:bCs w:val="0"/>
          <w:sz w:val="24"/>
          <w:szCs w:val="24"/>
        </w:rPr>
        <w:t xml:space="preserve"> for training towards </w:t>
      </w:r>
      <w:r w:rsidRPr="73D76DED" w:rsidR="003B353E">
        <w:rPr>
          <w:rFonts w:ascii="Calibri" w:hAnsi="Calibri" w:cs="Calibri" w:asciiTheme="minorAscii" w:hAnsiTheme="minorAscii" w:cstheme="minorAscii"/>
          <w:b w:val="0"/>
          <w:bCs w:val="0"/>
          <w:sz w:val="24"/>
          <w:szCs w:val="24"/>
        </w:rPr>
        <w:t xml:space="preserve">the </w:t>
      </w:r>
      <w:r w:rsidRPr="73D76DED" w:rsidR="000A6880">
        <w:rPr>
          <w:rFonts w:ascii="Calibri" w:hAnsi="Calibri" w:cs="Calibri" w:asciiTheme="minorAscii" w:hAnsiTheme="minorAscii" w:cstheme="minorAscii"/>
          <w:b w:val="0"/>
          <w:bCs w:val="0"/>
          <w:sz w:val="24"/>
          <w:szCs w:val="24"/>
        </w:rPr>
        <w:t>Dental Core training curriculum</w:t>
      </w:r>
      <w:r w:rsidRPr="73D76DED" w:rsidR="003B353E">
        <w:rPr>
          <w:rFonts w:ascii="Calibri" w:hAnsi="Calibri" w:cs="Calibri" w:asciiTheme="minorAscii" w:hAnsiTheme="minorAscii" w:cstheme="minorAscii"/>
          <w:b w:val="0"/>
          <w:bCs w:val="0"/>
          <w:sz w:val="24"/>
          <w:szCs w:val="24"/>
        </w:rPr>
        <w:t>.</w:t>
      </w:r>
    </w:p>
    <w:p w:rsidRPr="00770CB4" w:rsidR="000B1562" w:rsidP="00643043" w:rsidRDefault="001C71C1" w14:paraId="13A38892" w14:textId="77777777">
      <w:pPr>
        <w:suppressAutoHyphens w:val="0"/>
        <w:overflowPunct/>
        <w:autoSpaceDE/>
        <w:spacing w:before="100"/>
        <w:jc w:val="both"/>
        <w:textAlignment w:val="auto"/>
        <w:rPr>
          <w:rFonts w:asciiTheme="minorHAnsi" w:hAnsiTheme="minorHAnsi" w:cstheme="minorHAnsi"/>
          <w:color w:val="000000"/>
          <w:sz w:val="24"/>
          <w:szCs w:val="24"/>
          <w:lang w:val="en-GB" w:eastAsia="en-GB"/>
        </w:rPr>
      </w:pPr>
      <w:r w:rsidRPr="00770CB4">
        <w:rPr>
          <w:rFonts w:asciiTheme="minorHAnsi" w:hAnsiTheme="minorHAnsi" w:cstheme="minorHAnsi"/>
          <w:color w:val="000000"/>
          <w:sz w:val="24"/>
          <w:szCs w:val="24"/>
          <w:lang w:val="en-GB" w:eastAsia="en-GB"/>
        </w:rPr>
        <w:t xml:space="preserve">The </w:t>
      </w:r>
      <w:r w:rsidRPr="00770CB4" w:rsidR="000B1562">
        <w:rPr>
          <w:rFonts w:asciiTheme="minorHAnsi" w:hAnsiTheme="minorHAnsi" w:cstheme="minorHAnsi"/>
          <w:color w:val="000000"/>
          <w:sz w:val="24"/>
          <w:szCs w:val="24"/>
          <w:lang w:val="en-GB" w:eastAsia="en-GB"/>
        </w:rPr>
        <w:t xml:space="preserve">research strategy </w:t>
      </w:r>
      <w:r w:rsidRPr="00770CB4">
        <w:rPr>
          <w:rFonts w:asciiTheme="minorHAnsi" w:hAnsiTheme="minorHAnsi" w:cstheme="minorHAnsi"/>
          <w:color w:val="000000"/>
          <w:sz w:val="24"/>
          <w:szCs w:val="24"/>
          <w:lang w:val="en-GB" w:eastAsia="en-GB"/>
        </w:rPr>
        <w:t xml:space="preserve">at the dental school </w:t>
      </w:r>
      <w:r w:rsidRPr="00770CB4" w:rsidR="000B1562">
        <w:rPr>
          <w:rFonts w:asciiTheme="minorHAnsi" w:hAnsiTheme="minorHAnsi" w:cstheme="minorHAnsi"/>
          <w:color w:val="000000"/>
          <w:sz w:val="24"/>
          <w:szCs w:val="24"/>
          <w:lang w:val="en-GB" w:eastAsia="en-GB"/>
        </w:rPr>
        <w:t>is aligned along the following themes:</w:t>
      </w:r>
    </w:p>
    <w:p w:rsidRPr="00770CB4" w:rsidR="000B1562" w:rsidP="00643043" w:rsidRDefault="000B1562" w14:paraId="44E871BC" w14:textId="77777777">
      <w:pPr>
        <w:suppressAutoHyphens w:val="0"/>
        <w:overflowPunct/>
        <w:autoSpaceDE/>
        <w:spacing w:before="100"/>
        <w:jc w:val="both"/>
        <w:textAlignment w:val="auto"/>
        <w:rPr>
          <w:rFonts w:asciiTheme="minorHAnsi" w:hAnsiTheme="minorHAnsi" w:cstheme="minorHAnsi"/>
          <w:color w:val="000000"/>
          <w:sz w:val="24"/>
          <w:szCs w:val="24"/>
          <w:lang w:val="en-GB" w:eastAsia="en-GB"/>
        </w:rPr>
      </w:pPr>
    </w:p>
    <w:p w:rsidRPr="00770CB4" w:rsidR="000B1562" w:rsidP="00643043" w:rsidRDefault="000B1562" w14:paraId="1CF99607" w14:textId="77777777">
      <w:pPr>
        <w:numPr>
          <w:ilvl w:val="0"/>
          <w:numId w:val="2"/>
        </w:numPr>
        <w:suppressAutoHyphens w:val="0"/>
        <w:overflowPunct/>
        <w:autoSpaceDE/>
        <w:jc w:val="both"/>
        <w:rPr>
          <w:rFonts w:asciiTheme="minorHAnsi" w:hAnsiTheme="minorHAnsi" w:cstheme="minorHAnsi"/>
          <w:sz w:val="24"/>
          <w:szCs w:val="24"/>
          <w:lang w:eastAsia="en-GB"/>
        </w:rPr>
      </w:pPr>
      <w:r w:rsidRPr="00770CB4">
        <w:rPr>
          <w:rFonts w:asciiTheme="minorHAnsi" w:hAnsiTheme="minorHAnsi" w:cstheme="minorHAnsi"/>
          <w:bCs/>
          <w:sz w:val="24"/>
          <w:szCs w:val="24"/>
          <w:lang w:eastAsia="en-GB"/>
        </w:rPr>
        <w:t>Population Health Sciences</w:t>
      </w:r>
      <w:r w:rsidRPr="00770CB4">
        <w:rPr>
          <w:rFonts w:asciiTheme="minorHAnsi" w:hAnsiTheme="minorHAnsi" w:cstheme="minorHAnsi"/>
          <w:sz w:val="24"/>
          <w:szCs w:val="24"/>
          <w:lang w:eastAsia="en-GB"/>
        </w:rPr>
        <w:t xml:space="preserve"> (including Dental Health Services Research and Evidence Based Dentistry)</w:t>
      </w:r>
    </w:p>
    <w:p w:rsidRPr="00770CB4" w:rsidR="000B1562" w:rsidP="00643043" w:rsidRDefault="000B1562" w14:paraId="0A9A9020" w14:textId="77777777">
      <w:pPr>
        <w:numPr>
          <w:ilvl w:val="0"/>
          <w:numId w:val="2"/>
        </w:numPr>
        <w:suppressAutoHyphens w:val="0"/>
        <w:overflowPunct/>
        <w:autoSpaceDE/>
        <w:jc w:val="both"/>
        <w:rPr>
          <w:rFonts w:asciiTheme="minorHAnsi" w:hAnsiTheme="minorHAnsi" w:cstheme="minorHAnsi"/>
          <w:sz w:val="24"/>
          <w:szCs w:val="24"/>
          <w:lang w:eastAsia="en-GB"/>
        </w:rPr>
      </w:pPr>
      <w:proofErr w:type="spellStart"/>
      <w:r w:rsidRPr="00770CB4">
        <w:rPr>
          <w:rFonts w:asciiTheme="minorHAnsi" w:hAnsiTheme="minorHAnsi" w:cstheme="minorHAnsi"/>
          <w:bCs/>
          <w:sz w:val="24"/>
          <w:szCs w:val="24"/>
          <w:lang w:eastAsia="en-GB"/>
        </w:rPr>
        <w:t>Cariology</w:t>
      </w:r>
      <w:proofErr w:type="spellEnd"/>
      <w:r w:rsidRPr="00770CB4">
        <w:rPr>
          <w:rFonts w:asciiTheme="minorHAnsi" w:hAnsiTheme="minorHAnsi" w:cstheme="minorHAnsi"/>
          <w:bCs/>
          <w:sz w:val="24"/>
          <w:szCs w:val="24"/>
          <w:lang w:eastAsia="en-GB"/>
        </w:rPr>
        <w:t xml:space="preserve"> </w:t>
      </w:r>
      <w:r w:rsidRPr="00770CB4">
        <w:rPr>
          <w:rFonts w:asciiTheme="minorHAnsi" w:hAnsiTheme="minorHAnsi" w:cstheme="minorHAnsi"/>
          <w:sz w:val="24"/>
          <w:szCs w:val="24"/>
          <w:lang w:eastAsia="en-GB"/>
        </w:rPr>
        <w:t>(including Dental Health Services Research and Evidence Based Dentistry)</w:t>
      </w:r>
    </w:p>
    <w:p w:rsidRPr="00770CB4" w:rsidR="000B1562" w:rsidP="00643043" w:rsidRDefault="000B1562" w14:paraId="218510F7" w14:textId="77777777">
      <w:pPr>
        <w:numPr>
          <w:ilvl w:val="0"/>
          <w:numId w:val="2"/>
        </w:numPr>
        <w:suppressAutoHyphens w:val="0"/>
        <w:overflowPunct/>
        <w:autoSpaceDE/>
        <w:jc w:val="both"/>
        <w:rPr>
          <w:rFonts w:asciiTheme="minorHAnsi" w:hAnsiTheme="minorHAnsi" w:cstheme="minorHAnsi"/>
          <w:sz w:val="24"/>
          <w:szCs w:val="24"/>
          <w:lang w:eastAsia="en-GB"/>
        </w:rPr>
      </w:pPr>
      <w:r w:rsidRPr="00770CB4">
        <w:rPr>
          <w:rFonts w:asciiTheme="minorHAnsi" w:hAnsiTheme="minorHAnsi" w:cstheme="minorHAnsi"/>
          <w:bCs/>
          <w:sz w:val="24"/>
          <w:szCs w:val="24"/>
          <w:lang w:eastAsia="en-GB"/>
        </w:rPr>
        <w:t>Craniofacial abnormalities</w:t>
      </w:r>
      <w:r w:rsidRPr="00770CB4">
        <w:rPr>
          <w:rFonts w:asciiTheme="minorHAnsi" w:hAnsiTheme="minorHAnsi" w:cstheme="minorHAnsi"/>
          <w:sz w:val="24"/>
          <w:szCs w:val="24"/>
          <w:lang w:eastAsia="en-GB"/>
        </w:rPr>
        <w:t xml:space="preserve"> (incorporating the WHO Collaborating Centre for Craniofacial Anomalies and Technology Transfer)</w:t>
      </w:r>
    </w:p>
    <w:p w:rsidR="000B1562" w:rsidP="73D76DED" w:rsidRDefault="000B1562" w14:paraId="562E3A86" w14:textId="77777777">
      <w:pPr>
        <w:numPr>
          <w:ilvl w:val="0"/>
          <w:numId w:val="2"/>
        </w:numPr>
        <w:suppressAutoHyphens w:val="0"/>
        <w:overflowPunct/>
        <w:autoSpaceDE/>
        <w:jc w:val="both"/>
        <w:rPr>
          <w:rFonts w:ascii="Calibri" w:hAnsi="Calibri" w:cs="Calibri" w:asciiTheme="minorAscii" w:hAnsiTheme="minorAscii" w:cstheme="minorAscii"/>
          <w:sz w:val="24"/>
          <w:szCs w:val="24"/>
          <w:lang w:eastAsia="en-GB"/>
        </w:rPr>
      </w:pPr>
      <w:r w:rsidRPr="73D76DED" w:rsidR="000B1562">
        <w:rPr>
          <w:rFonts w:ascii="Calibri" w:hAnsi="Calibri" w:cs="Calibri" w:asciiTheme="minorAscii" w:hAnsiTheme="minorAscii" w:cstheme="minorAscii"/>
          <w:sz w:val="24"/>
          <w:szCs w:val="24"/>
          <w:lang w:eastAsia="en-GB"/>
        </w:rPr>
        <w:t>Oral Cancer</w:t>
      </w:r>
      <w:r w:rsidRPr="73D76DED" w:rsidR="000B1562">
        <w:rPr>
          <w:rFonts w:ascii="Calibri" w:hAnsi="Calibri" w:cs="Calibri" w:asciiTheme="minorAscii" w:hAnsiTheme="minorAscii" w:cstheme="minorAscii"/>
          <w:sz w:val="24"/>
          <w:szCs w:val="24"/>
          <w:lang w:eastAsia="en-GB"/>
        </w:rPr>
        <w:t xml:space="preserve"> - with contributions to the Dundee Cancer Centre</w:t>
      </w:r>
    </w:p>
    <w:p w:rsidR="000C3FF2" w:rsidP="00643043" w:rsidRDefault="000C3FF2" w14:paraId="144A5D23" w14:textId="77777777">
      <w:pPr>
        <w:suppressAutoHyphens w:val="0"/>
        <w:overflowPunct/>
        <w:autoSpaceDE/>
        <w:jc w:val="both"/>
        <w:rPr>
          <w:rFonts w:asciiTheme="minorHAnsi" w:hAnsiTheme="minorHAnsi" w:cstheme="minorHAnsi"/>
          <w:sz w:val="24"/>
          <w:szCs w:val="24"/>
          <w:lang w:eastAsia="en-GB"/>
        </w:rPr>
      </w:pPr>
    </w:p>
    <w:p w:rsidR="00F97D3E" w:rsidP="00643043" w:rsidRDefault="00F97D3E" w14:paraId="738610EB" w14:textId="77777777">
      <w:pPr>
        <w:suppressAutoHyphens w:val="0"/>
        <w:overflowPunct/>
        <w:autoSpaceDE/>
        <w:jc w:val="both"/>
        <w:rPr>
          <w:rFonts w:asciiTheme="minorHAnsi" w:hAnsiTheme="minorHAnsi" w:cstheme="minorHAnsi"/>
          <w:sz w:val="24"/>
          <w:szCs w:val="24"/>
          <w:lang w:eastAsia="en-GB"/>
        </w:rPr>
      </w:pPr>
    </w:p>
    <w:p w:rsidR="00336871" w:rsidP="00643043" w:rsidRDefault="00EC3FAE" w14:paraId="0CFCC91B" w14:textId="77777777">
      <w:pPr>
        <w:suppressAutoHyphens w:val="0"/>
        <w:overflowPunct/>
        <w:autoSpaceDE/>
        <w:jc w:val="both"/>
        <w:rPr>
          <w:rFonts w:asciiTheme="minorHAnsi" w:hAnsiTheme="minorHAnsi" w:cstheme="minorHAnsi"/>
          <w:b/>
          <w:bCs/>
          <w:sz w:val="24"/>
          <w:szCs w:val="24"/>
          <w:u w:val="single"/>
          <w:lang w:eastAsia="en-GB"/>
        </w:rPr>
      </w:pPr>
      <w:proofErr w:type="spellStart"/>
      <w:r w:rsidRPr="00EC3FAE">
        <w:rPr>
          <w:rFonts w:asciiTheme="minorHAnsi" w:hAnsiTheme="minorHAnsi" w:cstheme="minorHAnsi"/>
          <w:b/>
          <w:bCs/>
          <w:sz w:val="24"/>
          <w:szCs w:val="24"/>
          <w:u w:val="single"/>
          <w:lang w:eastAsia="en-GB"/>
        </w:rPr>
        <w:t>Tayside</w:t>
      </w:r>
      <w:proofErr w:type="spellEnd"/>
      <w:r w:rsidRPr="00EC3FAE">
        <w:rPr>
          <w:rFonts w:asciiTheme="minorHAnsi" w:hAnsiTheme="minorHAnsi" w:cstheme="minorHAnsi"/>
          <w:b/>
          <w:bCs/>
          <w:sz w:val="24"/>
          <w:szCs w:val="24"/>
          <w:u w:val="single"/>
          <w:lang w:eastAsia="en-GB"/>
        </w:rPr>
        <w:t xml:space="preserve"> Children’s Hospital</w:t>
      </w:r>
    </w:p>
    <w:p w:rsidR="000B1562" w:rsidP="00643043" w:rsidRDefault="000B1562" w14:paraId="637805D2" w14:textId="77777777">
      <w:pPr>
        <w:pStyle w:val="BodyText"/>
        <w:spacing w:before="120"/>
        <w:jc w:val="both"/>
        <w:rPr>
          <w:rFonts w:asciiTheme="minorHAnsi" w:hAnsiTheme="minorHAnsi" w:cstheme="minorHAnsi"/>
          <w:b w:val="0"/>
          <w:color w:val="000000"/>
          <w:sz w:val="24"/>
          <w:szCs w:val="22"/>
          <w:lang w:eastAsia="en-GB"/>
        </w:rPr>
      </w:pPr>
    </w:p>
    <w:p w:rsidR="00F97D3E" w:rsidP="00643043" w:rsidRDefault="00F97D3E" w14:paraId="5FBE3795" w14:textId="77777777">
      <w:pPr>
        <w:pStyle w:val="BodyText"/>
        <w:spacing w:before="120"/>
        <w:jc w:val="both"/>
        <w:rPr>
          <w:rFonts w:asciiTheme="minorHAnsi" w:hAnsiTheme="minorHAnsi" w:cstheme="minorHAnsi"/>
          <w:b w:val="0"/>
          <w:color w:val="000000"/>
          <w:sz w:val="24"/>
          <w:szCs w:val="22"/>
          <w:lang w:val="en-US" w:eastAsia="en-GB"/>
        </w:rPr>
      </w:pPr>
      <w:proofErr w:type="spellStart"/>
      <w:r w:rsidRPr="00F97D3E">
        <w:rPr>
          <w:rFonts w:asciiTheme="minorHAnsi" w:hAnsiTheme="minorHAnsi" w:cstheme="minorHAnsi"/>
          <w:b w:val="0"/>
          <w:color w:val="000000"/>
          <w:sz w:val="24"/>
          <w:szCs w:val="22"/>
          <w:lang w:val="en-US" w:eastAsia="en-GB"/>
        </w:rPr>
        <w:t>Tayside</w:t>
      </w:r>
      <w:proofErr w:type="spellEnd"/>
      <w:r w:rsidRPr="00F97D3E">
        <w:rPr>
          <w:rFonts w:asciiTheme="minorHAnsi" w:hAnsiTheme="minorHAnsi" w:cstheme="minorHAnsi"/>
          <w:b w:val="0"/>
          <w:color w:val="000000"/>
          <w:sz w:val="24"/>
          <w:szCs w:val="22"/>
          <w:lang w:val="en-US" w:eastAsia="en-GB"/>
        </w:rPr>
        <w:t xml:space="preserve"> Children’s Hospital is part of the </w:t>
      </w:r>
      <w:proofErr w:type="spellStart"/>
      <w:r w:rsidRPr="00F97D3E">
        <w:rPr>
          <w:rFonts w:asciiTheme="minorHAnsi" w:hAnsiTheme="minorHAnsi" w:cstheme="minorHAnsi"/>
          <w:b w:val="0"/>
          <w:color w:val="000000"/>
          <w:sz w:val="24"/>
          <w:szCs w:val="22"/>
          <w:lang w:val="en-US" w:eastAsia="en-GB"/>
        </w:rPr>
        <w:t>Ninewells</w:t>
      </w:r>
      <w:proofErr w:type="spellEnd"/>
      <w:r w:rsidRPr="00F97D3E">
        <w:rPr>
          <w:rFonts w:asciiTheme="minorHAnsi" w:hAnsiTheme="minorHAnsi" w:cstheme="minorHAnsi"/>
          <w:b w:val="0"/>
          <w:color w:val="000000"/>
          <w:sz w:val="24"/>
          <w:szCs w:val="22"/>
          <w:lang w:val="en-US" w:eastAsia="en-GB"/>
        </w:rPr>
        <w:t xml:space="preserve"> Hospital complex which is approximately 3 miles from </w:t>
      </w:r>
      <w:r w:rsidR="00A23A9A">
        <w:rPr>
          <w:rFonts w:asciiTheme="minorHAnsi" w:hAnsiTheme="minorHAnsi" w:cstheme="minorHAnsi"/>
          <w:b w:val="0"/>
          <w:color w:val="000000"/>
          <w:sz w:val="24"/>
          <w:szCs w:val="22"/>
          <w:lang w:val="en-US" w:eastAsia="en-GB"/>
        </w:rPr>
        <w:t xml:space="preserve">Dundee </w:t>
      </w:r>
      <w:r w:rsidRPr="00F97D3E">
        <w:rPr>
          <w:rFonts w:asciiTheme="minorHAnsi" w:hAnsiTheme="minorHAnsi" w:cstheme="minorHAnsi"/>
          <w:b w:val="0"/>
          <w:color w:val="000000"/>
          <w:sz w:val="24"/>
          <w:szCs w:val="22"/>
          <w:lang w:val="en-US" w:eastAsia="en-GB"/>
        </w:rPr>
        <w:t xml:space="preserve">dental hospital. Currently it comprises a </w:t>
      </w:r>
      <w:proofErr w:type="spellStart"/>
      <w:r w:rsidR="00A23A9A">
        <w:rPr>
          <w:rFonts w:asciiTheme="minorHAnsi" w:hAnsiTheme="minorHAnsi" w:cstheme="minorHAnsi"/>
          <w:b w:val="0"/>
          <w:color w:val="000000"/>
          <w:sz w:val="24"/>
          <w:szCs w:val="22"/>
          <w:lang w:val="en-US" w:eastAsia="en-GB"/>
        </w:rPr>
        <w:t>P</w:t>
      </w:r>
      <w:r w:rsidRPr="00F97D3E">
        <w:rPr>
          <w:rFonts w:asciiTheme="minorHAnsi" w:hAnsiTheme="minorHAnsi" w:cstheme="minorHAnsi"/>
          <w:b w:val="0"/>
          <w:color w:val="000000"/>
          <w:sz w:val="24"/>
          <w:szCs w:val="22"/>
          <w:lang w:val="en-US" w:eastAsia="en-GB"/>
        </w:rPr>
        <w:t>aediatric</w:t>
      </w:r>
      <w:proofErr w:type="spellEnd"/>
      <w:r w:rsidRPr="00F97D3E">
        <w:rPr>
          <w:rFonts w:asciiTheme="minorHAnsi" w:hAnsiTheme="minorHAnsi" w:cstheme="minorHAnsi"/>
          <w:b w:val="0"/>
          <w:color w:val="000000"/>
          <w:sz w:val="24"/>
          <w:szCs w:val="22"/>
          <w:lang w:val="en-US" w:eastAsia="en-GB"/>
        </w:rPr>
        <w:t xml:space="preserve"> outpatient department, and 2 children’s wards – </w:t>
      </w:r>
      <w:r w:rsidR="00A23A9A">
        <w:rPr>
          <w:rFonts w:asciiTheme="minorHAnsi" w:hAnsiTheme="minorHAnsi" w:cstheme="minorHAnsi"/>
          <w:b w:val="0"/>
          <w:color w:val="000000"/>
          <w:sz w:val="24"/>
          <w:szCs w:val="22"/>
          <w:lang w:val="en-US" w:eastAsia="en-GB"/>
        </w:rPr>
        <w:t>W</w:t>
      </w:r>
      <w:r w:rsidRPr="00F97D3E">
        <w:rPr>
          <w:rFonts w:asciiTheme="minorHAnsi" w:hAnsiTheme="minorHAnsi" w:cstheme="minorHAnsi"/>
          <w:b w:val="0"/>
          <w:color w:val="000000"/>
          <w:sz w:val="24"/>
          <w:szCs w:val="22"/>
          <w:lang w:val="en-US" w:eastAsia="en-GB"/>
        </w:rPr>
        <w:t xml:space="preserve">ard 30 which is day stay and </w:t>
      </w:r>
      <w:r w:rsidR="00A23A9A">
        <w:rPr>
          <w:rFonts w:asciiTheme="minorHAnsi" w:hAnsiTheme="minorHAnsi" w:cstheme="minorHAnsi"/>
          <w:b w:val="0"/>
          <w:color w:val="000000"/>
          <w:sz w:val="24"/>
          <w:szCs w:val="22"/>
          <w:lang w:val="en-US" w:eastAsia="en-GB"/>
        </w:rPr>
        <w:t>W</w:t>
      </w:r>
      <w:r w:rsidRPr="00F97D3E">
        <w:rPr>
          <w:rFonts w:asciiTheme="minorHAnsi" w:hAnsiTheme="minorHAnsi" w:cstheme="minorHAnsi"/>
          <w:b w:val="0"/>
          <w:color w:val="000000"/>
          <w:sz w:val="24"/>
          <w:szCs w:val="22"/>
          <w:lang w:val="en-US" w:eastAsia="en-GB"/>
        </w:rPr>
        <w:t>ard 29 which hosts inpatients</w:t>
      </w:r>
      <w:r w:rsidR="00444F2A">
        <w:rPr>
          <w:rFonts w:asciiTheme="minorHAnsi" w:hAnsiTheme="minorHAnsi" w:cstheme="minorHAnsi"/>
          <w:b w:val="0"/>
          <w:color w:val="000000"/>
          <w:sz w:val="24"/>
          <w:szCs w:val="22"/>
          <w:lang w:val="en-US" w:eastAsia="en-GB"/>
        </w:rPr>
        <w:t xml:space="preserve"> and </w:t>
      </w:r>
      <w:r w:rsidR="00A23A9A">
        <w:rPr>
          <w:rFonts w:asciiTheme="minorHAnsi" w:hAnsiTheme="minorHAnsi" w:cstheme="minorHAnsi"/>
          <w:b w:val="0"/>
          <w:color w:val="000000"/>
          <w:sz w:val="24"/>
          <w:szCs w:val="22"/>
          <w:lang w:val="en-US" w:eastAsia="en-GB"/>
        </w:rPr>
        <w:t xml:space="preserve">a </w:t>
      </w:r>
      <w:r w:rsidR="00D17B39">
        <w:rPr>
          <w:rFonts w:asciiTheme="minorHAnsi" w:hAnsiTheme="minorHAnsi" w:cstheme="minorHAnsi"/>
          <w:b w:val="0"/>
          <w:color w:val="000000"/>
          <w:sz w:val="24"/>
          <w:szCs w:val="22"/>
          <w:lang w:val="en-US" w:eastAsia="en-GB"/>
        </w:rPr>
        <w:t>new</w:t>
      </w:r>
      <w:r w:rsidR="00444F2A">
        <w:rPr>
          <w:rFonts w:asciiTheme="minorHAnsi" w:hAnsiTheme="minorHAnsi" w:cstheme="minorHAnsi"/>
          <w:b w:val="0"/>
          <w:color w:val="000000"/>
          <w:sz w:val="24"/>
          <w:szCs w:val="22"/>
          <w:lang w:val="en-US" w:eastAsia="en-GB"/>
        </w:rPr>
        <w:t xml:space="preserve"> </w:t>
      </w:r>
      <w:r w:rsidR="00EC0462">
        <w:rPr>
          <w:rFonts w:asciiTheme="minorHAnsi" w:hAnsiTheme="minorHAnsi" w:cstheme="minorHAnsi"/>
          <w:b w:val="0"/>
          <w:color w:val="000000"/>
          <w:sz w:val="24"/>
          <w:szCs w:val="22"/>
          <w:lang w:val="en-US" w:eastAsia="en-GB"/>
        </w:rPr>
        <w:t xml:space="preserve">integrated </w:t>
      </w:r>
      <w:r w:rsidR="00444F2A">
        <w:rPr>
          <w:rFonts w:asciiTheme="minorHAnsi" w:hAnsiTheme="minorHAnsi" w:cstheme="minorHAnsi"/>
          <w:b w:val="0"/>
          <w:color w:val="000000"/>
          <w:sz w:val="24"/>
          <w:szCs w:val="22"/>
          <w:lang w:val="en-US" w:eastAsia="en-GB"/>
        </w:rPr>
        <w:t xml:space="preserve">Children’s theatre suite with two </w:t>
      </w:r>
      <w:r w:rsidR="00D17B39">
        <w:rPr>
          <w:rFonts w:asciiTheme="minorHAnsi" w:hAnsiTheme="minorHAnsi" w:cstheme="minorHAnsi"/>
          <w:b w:val="0"/>
          <w:color w:val="000000"/>
          <w:sz w:val="24"/>
          <w:szCs w:val="22"/>
          <w:lang w:val="en-US" w:eastAsia="en-GB"/>
        </w:rPr>
        <w:t xml:space="preserve">theaters. The outpatient dental clinic runs </w:t>
      </w:r>
      <w:r w:rsidR="00A01FB3">
        <w:rPr>
          <w:rFonts w:asciiTheme="minorHAnsi" w:hAnsiTheme="minorHAnsi" w:cstheme="minorHAnsi"/>
          <w:b w:val="0"/>
          <w:color w:val="000000"/>
          <w:sz w:val="24"/>
          <w:szCs w:val="22"/>
          <w:lang w:val="en-US" w:eastAsia="en-GB"/>
        </w:rPr>
        <w:t xml:space="preserve">once a week within this complex </w:t>
      </w:r>
      <w:r w:rsidR="00E8742D">
        <w:rPr>
          <w:rFonts w:asciiTheme="minorHAnsi" w:hAnsiTheme="minorHAnsi" w:cstheme="minorHAnsi"/>
          <w:b w:val="0"/>
          <w:color w:val="000000"/>
          <w:sz w:val="24"/>
          <w:szCs w:val="22"/>
          <w:lang w:val="en-US" w:eastAsia="en-GB"/>
        </w:rPr>
        <w:t xml:space="preserve">to cater needs for children undergoing oncology treatment and for </w:t>
      </w:r>
      <w:r w:rsidR="00660D27">
        <w:rPr>
          <w:rFonts w:asciiTheme="minorHAnsi" w:hAnsiTheme="minorHAnsi" w:cstheme="minorHAnsi"/>
          <w:b w:val="0"/>
          <w:color w:val="000000"/>
          <w:sz w:val="24"/>
          <w:szCs w:val="22"/>
          <w:lang w:val="en-US" w:eastAsia="en-GB"/>
        </w:rPr>
        <w:t xml:space="preserve">children with medical co-morbidities. </w:t>
      </w:r>
    </w:p>
    <w:p w:rsidR="000051CF" w:rsidP="00643043" w:rsidRDefault="000051CF" w14:paraId="463F29E8" w14:textId="77777777">
      <w:pPr>
        <w:pStyle w:val="BodyText"/>
        <w:spacing w:before="120"/>
        <w:jc w:val="both"/>
        <w:rPr>
          <w:rFonts w:asciiTheme="minorHAnsi" w:hAnsiTheme="minorHAnsi" w:cstheme="minorHAnsi"/>
          <w:b w:val="0"/>
          <w:color w:val="000000"/>
          <w:sz w:val="24"/>
          <w:szCs w:val="22"/>
          <w:lang w:val="en-US" w:eastAsia="en-GB"/>
        </w:rPr>
      </w:pPr>
    </w:p>
    <w:p w:rsidRPr="000051CF" w:rsidR="000C3FF2" w:rsidP="00643043" w:rsidRDefault="00EC3FAE" w14:paraId="0DBE51F5" w14:textId="77777777">
      <w:pPr>
        <w:pStyle w:val="BodyText"/>
        <w:spacing w:before="120"/>
        <w:jc w:val="both"/>
        <w:rPr>
          <w:rFonts w:asciiTheme="minorHAnsi" w:hAnsiTheme="minorHAnsi" w:cstheme="minorHAnsi"/>
          <w:bCs/>
          <w:color w:val="000000"/>
          <w:sz w:val="24"/>
          <w:szCs w:val="22"/>
          <w:u w:val="single"/>
          <w:lang w:val="en-US" w:eastAsia="en-GB"/>
        </w:rPr>
      </w:pPr>
      <w:r w:rsidRPr="00EC3FAE">
        <w:rPr>
          <w:rFonts w:asciiTheme="minorHAnsi" w:hAnsiTheme="minorHAnsi" w:cstheme="minorHAnsi"/>
          <w:bCs/>
          <w:color w:val="000000"/>
          <w:sz w:val="24"/>
          <w:szCs w:val="22"/>
          <w:u w:val="single"/>
          <w:lang w:val="en-US" w:eastAsia="en-GB"/>
        </w:rPr>
        <w:t xml:space="preserve">Other training sites </w:t>
      </w:r>
    </w:p>
    <w:p w:rsidRPr="000C3FF2" w:rsidR="000C3FF2" w:rsidP="00643043" w:rsidRDefault="00EC3FAE" w14:paraId="22303766" w14:textId="77777777">
      <w:pPr>
        <w:pStyle w:val="BodyText"/>
        <w:spacing w:before="120"/>
        <w:jc w:val="both"/>
        <w:rPr>
          <w:rFonts w:asciiTheme="minorHAnsi" w:hAnsiTheme="minorHAnsi" w:cstheme="minorHAnsi"/>
          <w:b w:val="0"/>
          <w:bCs/>
          <w:color w:val="000000"/>
          <w:sz w:val="24"/>
          <w:szCs w:val="22"/>
          <w:lang w:eastAsia="en-GB"/>
        </w:rPr>
      </w:pPr>
      <w:proofErr w:type="spellStart"/>
      <w:r w:rsidRPr="00EC3FAE">
        <w:rPr>
          <w:rFonts w:asciiTheme="minorHAnsi" w:hAnsiTheme="minorHAnsi" w:cstheme="minorHAnsi"/>
          <w:b w:val="0"/>
          <w:bCs/>
          <w:color w:val="000000"/>
          <w:sz w:val="24"/>
          <w:szCs w:val="22"/>
          <w:lang w:eastAsia="en-GB"/>
        </w:rPr>
        <w:t>Broxden</w:t>
      </w:r>
      <w:proofErr w:type="spellEnd"/>
      <w:r w:rsidRPr="00EC3FAE">
        <w:rPr>
          <w:rFonts w:asciiTheme="minorHAnsi" w:hAnsiTheme="minorHAnsi" w:cstheme="minorHAnsi"/>
          <w:b w:val="0"/>
          <w:bCs/>
          <w:color w:val="000000"/>
          <w:sz w:val="24"/>
          <w:szCs w:val="22"/>
          <w:lang w:eastAsia="en-GB"/>
        </w:rPr>
        <w:t xml:space="preserve"> Dental Centre is a modern multi surgery dental clinic on the outskirts of Perth and is run by the Public Dental Service. It hosts a number of community based dental services particularly special care and paediatric dentistry. The public dental service also has access to day-stay GA list</w:t>
      </w:r>
      <w:r w:rsidR="00310349">
        <w:rPr>
          <w:rFonts w:asciiTheme="minorHAnsi" w:hAnsiTheme="minorHAnsi" w:cstheme="minorHAnsi"/>
          <w:b w:val="0"/>
          <w:bCs/>
          <w:color w:val="000000"/>
          <w:sz w:val="24"/>
          <w:szCs w:val="22"/>
          <w:lang w:eastAsia="en-GB"/>
        </w:rPr>
        <w:t>s</w:t>
      </w:r>
      <w:r w:rsidRPr="00EC3FAE">
        <w:rPr>
          <w:rFonts w:asciiTheme="minorHAnsi" w:hAnsiTheme="minorHAnsi" w:cstheme="minorHAnsi"/>
          <w:b w:val="0"/>
          <w:bCs/>
          <w:color w:val="000000"/>
          <w:sz w:val="24"/>
          <w:szCs w:val="22"/>
          <w:lang w:eastAsia="en-GB"/>
        </w:rPr>
        <w:t xml:space="preserve"> at </w:t>
      </w:r>
      <w:proofErr w:type="spellStart"/>
      <w:r w:rsidR="003F7802">
        <w:rPr>
          <w:rFonts w:asciiTheme="minorHAnsi" w:hAnsiTheme="minorHAnsi" w:cstheme="minorHAnsi"/>
          <w:b w:val="0"/>
          <w:bCs/>
          <w:color w:val="000000"/>
          <w:sz w:val="24"/>
          <w:szCs w:val="22"/>
          <w:lang w:eastAsia="en-GB"/>
        </w:rPr>
        <w:t>Ninewells</w:t>
      </w:r>
      <w:proofErr w:type="spellEnd"/>
      <w:r w:rsidR="003F7802">
        <w:rPr>
          <w:rFonts w:asciiTheme="minorHAnsi" w:hAnsiTheme="minorHAnsi" w:cstheme="minorHAnsi"/>
          <w:b w:val="0"/>
          <w:bCs/>
          <w:color w:val="000000"/>
          <w:sz w:val="24"/>
          <w:szCs w:val="22"/>
          <w:lang w:eastAsia="en-GB"/>
        </w:rPr>
        <w:t xml:space="preserve"> Hospital </w:t>
      </w:r>
      <w:r w:rsidRPr="00EC3FAE">
        <w:rPr>
          <w:rFonts w:asciiTheme="minorHAnsi" w:hAnsiTheme="minorHAnsi" w:cstheme="minorHAnsi"/>
          <w:b w:val="0"/>
          <w:bCs/>
          <w:color w:val="000000"/>
          <w:sz w:val="24"/>
          <w:szCs w:val="22"/>
          <w:lang w:eastAsia="en-GB"/>
        </w:rPr>
        <w:t xml:space="preserve">for </w:t>
      </w:r>
      <w:proofErr w:type="spellStart"/>
      <w:r w:rsidRPr="00EC3FAE">
        <w:rPr>
          <w:rFonts w:asciiTheme="minorHAnsi" w:hAnsiTheme="minorHAnsi" w:cstheme="minorHAnsi"/>
          <w:b w:val="0"/>
          <w:bCs/>
          <w:color w:val="000000"/>
          <w:sz w:val="24"/>
          <w:szCs w:val="22"/>
          <w:lang w:eastAsia="en-GB"/>
        </w:rPr>
        <w:t>exodontia</w:t>
      </w:r>
      <w:proofErr w:type="spellEnd"/>
      <w:r w:rsidRPr="00EC3FAE">
        <w:rPr>
          <w:rFonts w:asciiTheme="minorHAnsi" w:hAnsiTheme="minorHAnsi" w:cstheme="minorHAnsi"/>
          <w:b w:val="0"/>
          <w:bCs/>
          <w:color w:val="000000"/>
          <w:sz w:val="24"/>
          <w:szCs w:val="22"/>
          <w:lang w:eastAsia="en-GB"/>
        </w:rPr>
        <w:t xml:space="preserve"> and comprehensive care for children w</w:t>
      </w:r>
      <w:r w:rsidR="00310349">
        <w:rPr>
          <w:rFonts w:asciiTheme="minorHAnsi" w:hAnsiTheme="minorHAnsi" w:cstheme="minorHAnsi"/>
          <w:b w:val="0"/>
          <w:bCs/>
          <w:color w:val="000000"/>
          <w:sz w:val="24"/>
          <w:szCs w:val="22"/>
          <w:lang w:eastAsia="en-GB"/>
        </w:rPr>
        <w:t>ith special needs</w:t>
      </w:r>
      <w:r w:rsidRPr="00EC3FAE">
        <w:rPr>
          <w:rFonts w:asciiTheme="minorHAnsi" w:hAnsiTheme="minorHAnsi" w:cstheme="minorHAnsi"/>
          <w:b w:val="0"/>
          <w:bCs/>
          <w:color w:val="000000"/>
          <w:sz w:val="24"/>
          <w:szCs w:val="22"/>
          <w:lang w:eastAsia="en-GB"/>
        </w:rPr>
        <w:t>.</w:t>
      </w:r>
    </w:p>
    <w:p w:rsidRPr="00770CB4" w:rsidR="00F97D3E" w:rsidP="00643043" w:rsidRDefault="00F97D3E" w14:paraId="3B7B4B86" w14:textId="77777777">
      <w:pPr>
        <w:pStyle w:val="BodyText"/>
        <w:spacing w:before="120"/>
        <w:jc w:val="both"/>
        <w:rPr>
          <w:rFonts w:asciiTheme="minorHAnsi" w:hAnsiTheme="minorHAnsi" w:cstheme="minorHAnsi"/>
          <w:b w:val="0"/>
          <w:color w:val="000000"/>
          <w:sz w:val="24"/>
          <w:szCs w:val="22"/>
          <w:lang w:eastAsia="en-GB"/>
        </w:rPr>
      </w:pPr>
    </w:p>
    <w:p w:rsidRPr="00770CB4" w:rsidR="007B5F06" w:rsidP="73D76DED" w:rsidRDefault="007B5F06" w14:paraId="32B93574" w14:textId="77777777">
      <w:pPr>
        <w:pStyle w:val="NoSpacing"/>
        <w:jc w:val="both"/>
        <w:rPr>
          <w:rFonts w:cs="Calibri" w:cstheme="minorAscii"/>
          <w:b w:val="1"/>
          <w:bCs w:val="1"/>
          <w:sz w:val="24"/>
          <w:szCs w:val="24"/>
          <w:u w:val="single"/>
          <w:lang w:val="en-US"/>
        </w:rPr>
      </w:pPr>
      <w:r w:rsidRPr="73D76DED" w:rsidR="007B5F06">
        <w:rPr>
          <w:rFonts w:cs="Calibri" w:cstheme="minorAscii"/>
          <w:b w:val="1"/>
          <w:bCs w:val="1"/>
          <w:sz w:val="24"/>
          <w:szCs w:val="24"/>
          <w:u w:val="single"/>
          <w:lang w:val="en-US"/>
        </w:rPr>
        <w:t xml:space="preserve">The </w:t>
      </w:r>
      <w:r w:rsidRPr="73D76DED" w:rsidR="007743C2">
        <w:rPr>
          <w:rFonts w:cs="Calibri" w:cstheme="minorAscii"/>
          <w:b w:val="1"/>
          <w:bCs w:val="1"/>
          <w:sz w:val="24"/>
          <w:szCs w:val="24"/>
          <w:u w:val="single"/>
          <w:lang w:val="en-US"/>
        </w:rPr>
        <w:t>Paediatric Dentistry</w:t>
      </w:r>
      <w:r w:rsidRPr="73D76DED" w:rsidR="007B5F06">
        <w:rPr>
          <w:rFonts w:cs="Calibri" w:cstheme="minorAscii"/>
          <w:b w:val="1"/>
          <w:bCs w:val="1"/>
          <w:sz w:val="24"/>
          <w:szCs w:val="24"/>
          <w:u w:val="single"/>
          <w:lang w:val="en-US"/>
        </w:rPr>
        <w:t xml:space="preserve"> Department</w:t>
      </w:r>
    </w:p>
    <w:p w:rsidRPr="00770CB4" w:rsidR="007B5F06" w:rsidP="00643043" w:rsidRDefault="007B5F06" w14:paraId="52D08A97" w14:textId="77777777">
      <w:pPr>
        <w:spacing w:before="120"/>
        <w:jc w:val="both"/>
        <w:rPr>
          <w:rFonts w:asciiTheme="minorHAnsi" w:hAnsiTheme="minorHAnsi" w:cstheme="minorHAnsi"/>
          <w:sz w:val="24"/>
          <w:szCs w:val="24"/>
        </w:rPr>
      </w:pPr>
      <w:r w:rsidRPr="00770CB4">
        <w:rPr>
          <w:rFonts w:asciiTheme="minorHAnsi" w:hAnsiTheme="minorHAnsi" w:cstheme="minorHAnsi"/>
          <w:sz w:val="24"/>
          <w:szCs w:val="24"/>
        </w:rPr>
        <w:t xml:space="preserve">The Department of </w:t>
      </w:r>
      <w:proofErr w:type="spellStart"/>
      <w:r w:rsidR="007743C2">
        <w:rPr>
          <w:rFonts w:asciiTheme="minorHAnsi" w:hAnsiTheme="minorHAnsi" w:cstheme="minorHAnsi"/>
          <w:sz w:val="24"/>
          <w:szCs w:val="24"/>
        </w:rPr>
        <w:t>Paediatric</w:t>
      </w:r>
      <w:proofErr w:type="spellEnd"/>
      <w:r w:rsidR="007743C2">
        <w:rPr>
          <w:rFonts w:asciiTheme="minorHAnsi" w:hAnsiTheme="minorHAnsi" w:cstheme="minorHAnsi"/>
          <w:sz w:val="24"/>
          <w:szCs w:val="24"/>
        </w:rPr>
        <w:t xml:space="preserve"> Dentistry</w:t>
      </w:r>
      <w:r w:rsidRPr="00770CB4">
        <w:rPr>
          <w:rFonts w:asciiTheme="minorHAnsi" w:hAnsiTheme="minorHAnsi" w:cstheme="minorHAnsi"/>
          <w:sz w:val="24"/>
          <w:szCs w:val="24"/>
        </w:rPr>
        <w:t xml:space="preserve"> is situated on the fi</w:t>
      </w:r>
      <w:r w:rsidR="007743C2">
        <w:rPr>
          <w:rFonts w:asciiTheme="minorHAnsi" w:hAnsiTheme="minorHAnsi" w:cstheme="minorHAnsi"/>
          <w:sz w:val="24"/>
          <w:szCs w:val="24"/>
        </w:rPr>
        <w:t>fth</w:t>
      </w:r>
      <w:r w:rsidRPr="00770CB4">
        <w:rPr>
          <w:rFonts w:asciiTheme="minorHAnsi" w:hAnsiTheme="minorHAnsi" w:cstheme="minorHAnsi"/>
          <w:sz w:val="24"/>
          <w:szCs w:val="24"/>
        </w:rPr>
        <w:t xml:space="preserve"> floor, which is shared with Or</w:t>
      </w:r>
      <w:r w:rsidR="007743C2">
        <w:rPr>
          <w:rFonts w:asciiTheme="minorHAnsi" w:hAnsiTheme="minorHAnsi" w:cstheme="minorHAnsi"/>
          <w:sz w:val="24"/>
          <w:szCs w:val="24"/>
        </w:rPr>
        <w:t>thodontics</w:t>
      </w:r>
      <w:r w:rsidRPr="00770CB4">
        <w:rPr>
          <w:rFonts w:asciiTheme="minorHAnsi" w:hAnsiTheme="minorHAnsi" w:cstheme="minorHAnsi"/>
          <w:sz w:val="24"/>
          <w:szCs w:val="24"/>
        </w:rPr>
        <w:t xml:space="preserve">. Administrative support is provided by a dedicated team. </w:t>
      </w:r>
    </w:p>
    <w:p w:rsidRPr="00770CB4" w:rsidR="007B5F06" w:rsidP="00643043" w:rsidRDefault="007B5F06" w14:paraId="3A0FF5F2" w14:textId="77777777">
      <w:pPr>
        <w:pStyle w:val="NoSpacing"/>
        <w:jc w:val="both"/>
        <w:rPr>
          <w:rFonts w:cstheme="minorHAnsi"/>
          <w:b/>
          <w:bCs/>
          <w:sz w:val="24"/>
          <w:szCs w:val="24"/>
          <w:u w:val="single"/>
        </w:rPr>
      </w:pPr>
    </w:p>
    <w:p w:rsidRPr="00770CB4" w:rsidR="007B5F06" w:rsidP="73D76DED" w:rsidRDefault="00773B13" w14:paraId="0DC7F37C" w14:textId="77777777">
      <w:pPr>
        <w:pStyle w:val="NoSpacing"/>
        <w:jc w:val="both"/>
        <w:rPr>
          <w:rFonts w:cs="Calibri" w:cstheme="minorAscii"/>
          <w:sz w:val="24"/>
          <w:szCs w:val="24"/>
          <w:lang w:val="en-US"/>
        </w:rPr>
      </w:pPr>
      <w:r w:rsidRPr="73D76DED" w:rsidR="00773B13">
        <w:rPr>
          <w:rFonts w:cs="Calibri" w:cstheme="minorAscii"/>
          <w:sz w:val="24"/>
          <w:szCs w:val="24"/>
          <w:lang w:val="en-US"/>
        </w:rPr>
        <w:t xml:space="preserve">The department of </w:t>
      </w:r>
      <w:r w:rsidRPr="73D76DED" w:rsidR="007743C2">
        <w:rPr>
          <w:rFonts w:cs="Calibri" w:cstheme="minorAscii"/>
          <w:sz w:val="24"/>
          <w:szCs w:val="24"/>
          <w:lang w:val="en-US"/>
        </w:rPr>
        <w:t xml:space="preserve">Paediatric Dentistry </w:t>
      </w:r>
      <w:r w:rsidRPr="73D76DED" w:rsidR="00773B13">
        <w:rPr>
          <w:rFonts w:cs="Calibri" w:cstheme="minorAscii"/>
          <w:sz w:val="24"/>
          <w:szCs w:val="24"/>
          <w:lang w:val="en-US"/>
        </w:rPr>
        <w:t xml:space="preserve">at Dundee dental hospital manages large numbers of referrals from primary care practitioners. A variety of clinics are delivered routinely– consultation clinics, </w:t>
      </w:r>
      <w:r w:rsidRPr="73D76DED" w:rsidR="007743C2">
        <w:rPr>
          <w:rFonts w:cs="Calibri" w:cstheme="minorAscii"/>
          <w:sz w:val="24"/>
          <w:szCs w:val="24"/>
          <w:lang w:val="en-US"/>
        </w:rPr>
        <w:t>s</w:t>
      </w:r>
      <w:r w:rsidRPr="73D76DED" w:rsidR="00773B13">
        <w:rPr>
          <w:rFonts w:cs="Calibri" w:cstheme="minorAscii"/>
          <w:sz w:val="24"/>
          <w:szCs w:val="24"/>
          <w:lang w:val="en-US"/>
        </w:rPr>
        <w:t>edation clinics</w:t>
      </w:r>
      <w:r w:rsidRPr="73D76DED" w:rsidR="007743C2">
        <w:rPr>
          <w:rFonts w:cs="Calibri" w:cstheme="minorAscii"/>
          <w:sz w:val="24"/>
          <w:szCs w:val="24"/>
          <w:lang w:val="en-US"/>
        </w:rPr>
        <w:t xml:space="preserve">, multidisciplinary clinics including </w:t>
      </w:r>
      <w:r w:rsidRPr="73D76DED" w:rsidR="00643043">
        <w:rPr>
          <w:rFonts w:cs="Calibri" w:cstheme="minorAscii"/>
          <w:sz w:val="24"/>
          <w:szCs w:val="24"/>
          <w:lang w:val="en-US"/>
        </w:rPr>
        <w:t xml:space="preserve">trauma, </w:t>
      </w:r>
      <w:r w:rsidRPr="73D76DED" w:rsidR="007743C2">
        <w:rPr>
          <w:rFonts w:cs="Calibri" w:cstheme="minorAscii"/>
          <w:sz w:val="24"/>
          <w:szCs w:val="24"/>
          <w:lang w:val="en-US"/>
        </w:rPr>
        <w:t>cleft, orthodontic and restorative dentistry</w:t>
      </w:r>
      <w:r w:rsidRPr="73D76DED" w:rsidR="00773B13">
        <w:rPr>
          <w:rFonts w:cs="Calibri" w:cstheme="minorAscii"/>
          <w:sz w:val="24"/>
          <w:szCs w:val="24"/>
          <w:lang w:val="en-US"/>
        </w:rPr>
        <w:t xml:space="preserve">. Patients requiring treatment under general anaesthetic are managed off-site at </w:t>
      </w:r>
      <w:r w:rsidRPr="73D76DED" w:rsidR="00773B13">
        <w:rPr>
          <w:rFonts w:cs="Calibri" w:cstheme="minorAscii"/>
          <w:sz w:val="24"/>
          <w:szCs w:val="24"/>
          <w:lang w:val="en-US"/>
        </w:rPr>
        <w:t>Ninewells</w:t>
      </w:r>
      <w:r w:rsidRPr="73D76DED" w:rsidR="00773B13">
        <w:rPr>
          <w:rFonts w:cs="Calibri" w:cstheme="minorAscii"/>
          <w:sz w:val="24"/>
          <w:szCs w:val="24"/>
          <w:lang w:val="en-US"/>
        </w:rPr>
        <w:t xml:space="preserve"> Hospital. </w:t>
      </w:r>
      <w:r w:rsidRPr="73D76DED" w:rsidR="007B5F06">
        <w:rPr>
          <w:rFonts w:cs="Calibri" w:cstheme="minorAscii"/>
          <w:sz w:val="24"/>
          <w:szCs w:val="24"/>
          <w:lang w:val="en-US"/>
        </w:rPr>
        <w:t xml:space="preserve">There is a dedicated </w:t>
      </w:r>
      <w:r w:rsidRPr="73D76DED" w:rsidR="007743C2">
        <w:rPr>
          <w:rFonts w:cs="Calibri" w:cstheme="minorAscii"/>
          <w:sz w:val="24"/>
          <w:szCs w:val="24"/>
          <w:lang w:val="en-US"/>
        </w:rPr>
        <w:t xml:space="preserve">outpatient clinic at </w:t>
      </w:r>
      <w:r w:rsidRPr="73D76DED" w:rsidR="007743C2">
        <w:rPr>
          <w:rFonts w:cs="Calibri" w:cstheme="minorAscii"/>
          <w:sz w:val="24"/>
          <w:szCs w:val="24"/>
          <w:lang w:val="en-US"/>
        </w:rPr>
        <w:t>Ninewells</w:t>
      </w:r>
      <w:r w:rsidRPr="73D76DED" w:rsidR="007743C2">
        <w:rPr>
          <w:rFonts w:cs="Calibri" w:cstheme="minorAscii"/>
          <w:sz w:val="24"/>
          <w:szCs w:val="24"/>
          <w:lang w:val="en-US"/>
        </w:rPr>
        <w:t xml:space="preserve"> for medically compromised patients attached to the oncology clinic at Children’s hospital</w:t>
      </w:r>
      <w:r w:rsidRPr="73D76DED" w:rsidR="007B5F06">
        <w:rPr>
          <w:rFonts w:cs="Calibri" w:cstheme="minorAscii"/>
          <w:sz w:val="24"/>
          <w:szCs w:val="24"/>
          <w:lang w:val="en-US"/>
        </w:rPr>
        <w:t>.</w:t>
      </w:r>
      <w:r w:rsidRPr="73D76DED" w:rsidR="00773B13">
        <w:rPr>
          <w:rFonts w:cs="Calibri" w:cstheme="minorAscii"/>
          <w:sz w:val="24"/>
          <w:szCs w:val="24"/>
          <w:lang w:val="en-US"/>
        </w:rPr>
        <w:t xml:space="preserve"> </w:t>
      </w:r>
    </w:p>
    <w:p w:rsidRPr="00770CB4" w:rsidR="00D66841" w:rsidP="00643043" w:rsidRDefault="00D66841" w14:paraId="5630AD66" w14:textId="77777777">
      <w:pPr>
        <w:pStyle w:val="BodyText"/>
        <w:jc w:val="both"/>
        <w:rPr>
          <w:rFonts w:asciiTheme="minorHAnsi" w:hAnsiTheme="minorHAnsi" w:cstheme="minorHAnsi"/>
          <w:b w:val="0"/>
          <w:sz w:val="24"/>
          <w:szCs w:val="24"/>
        </w:rPr>
      </w:pPr>
    </w:p>
    <w:p w:rsidRPr="00770CB4" w:rsidR="003B353E" w:rsidP="00643043" w:rsidRDefault="007743C2" w14:paraId="4C33D95A" w14:textId="77777777">
      <w:pPr>
        <w:pStyle w:val="BodyText"/>
        <w:jc w:val="both"/>
        <w:rPr>
          <w:rFonts w:asciiTheme="minorHAnsi" w:hAnsiTheme="minorHAnsi" w:cstheme="minorHAnsi"/>
          <w:sz w:val="24"/>
          <w:szCs w:val="24"/>
          <w:u w:val="single"/>
        </w:rPr>
      </w:pPr>
      <w:r>
        <w:rPr>
          <w:rFonts w:asciiTheme="minorHAnsi" w:hAnsiTheme="minorHAnsi" w:cstheme="minorHAnsi"/>
          <w:sz w:val="24"/>
          <w:szCs w:val="24"/>
          <w:u w:val="single"/>
        </w:rPr>
        <w:t>Paediatric Dentistry</w:t>
      </w:r>
      <w:r w:rsidRPr="00770CB4" w:rsidR="003B353E">
        <w:rPr>
          <w:rFonts w:asciiTheme="minorHAnsi" w:hAnsiTheme="minorHAnsi" w:cstheme="minorHAnsi"/>
          <w:sz w:val="24"/>
          <w:szCs w:val="24"/>
          <w:u w:val="single"/>
        </w:rPr>
        <w:t xml:space="preserve"> Staff</w:t>
      </w:r>
    </w:p>
    <w:p w:rsidRPr="00770CB4" w:rsidR="003B353E" w:rsidP="00643043" w:rsidRDefault="003B353E" w14:paraId="3808F9F2" w14:textId="77777777">
      <w:pPr>
        <w:pStyle w:val="BodyText"/>
        <w:jc w:val="both"/>
        <w:rPr>
          <w:rFonts w:asciiTheme="minorHAnsi" w:hAnsiTheme="minorHAnsi" w:cstheme="minorHAnsi"/>
          <w:sz w:val="24"/>
          <w:szCs w:val="24"/>
        </w:rPr>
      </w:pPr>
      <w:r w:rsidRPr="00770CB4">
        <w:rPr>
          <w:rFonts w:asciiTheme="minorHAnsi" w:hAnsiTheme="minorHAnsi" w:cstheme="minorHAnsi"/>
          <w:sz w:val="24"/>
          <w:szCs w:val="24"/>
        </w:rPr>
        <w:t>Consultants</w:t>
      </w:r>
      <w:r w:rsidR="00720B67">
        <w:rPr>
          <w:rFonts w:asciiTheme="minorHAnsi" w:hAnsiTheme="minorHAnsi" w:cstheme="minorHAnsi"/>
          <w:sz w:val="24"/>
          <w:szCs w:val="24"/>
        </w:rPr>
        <w:t>/Specialists</w:t>
      </w:r>
    </w:p>
    <w:p w:rsidRPr="00770CB4" w:rsidR="00F860BF" w:rsidP="00643043" w:rsidRDefault="00643043" w14:paraId="578152AD" w14:textId="77777777">
      <w:pPr>
        <w:pStyle w:val="BodyText"/>
        <w:jc w:val="both"/>
        <w:rPr>
          <w:rFonts w:asciiTheme="minorHAnsi" w:hAnsiTheme="minorHAnsi" w:cstheme="minorHAnsi"/>
          <w:b w:val="0"/>
          <w:sz w:val="24"/>
          <w:szCs w:val="24"/>
        </w:rPr>
      </w:pPr>
      <w:r>
        <w:rPr>
          <w:rFonts w:asciiTheme="minorHAnsi" w:hAnsiTheme="minorHAnsi" w:cstheme="minorHAnsi"/>
          <w:b w:val="0"/>
          <w:sz w:val="24"/>
          <w:szCs w:val="24"/>
        </w:rPr>
        <w:t xml:space="preserve">Dr </w:t>
      </w:r>
      <w:proofErr w:type="spellStart"/>
      <w:r w:rsidRPr="00770CB4" w:rsidR="001C71C1">
        <w:rPr>
          <w:rFonts w:asciiTheme="minorHAnsi" w:hAnsiTheme="minorHAnsi" w:cstheme="minorHAnsi"/>
          <w:b w:val="0"/>
          <w:sz w:val="24"/>
          <w:szCs w:val="24"/>
        </w:rPr>
        <w:t>S</w:t>
      </w:r>
      <w:r w:rsidR="007743C2">
        <w:rPr>
          <w:rFonts w:asciiTheme="minorHAnsi" w:hAnsiTheme="minorHAnsi" w:cstheme="minorHAnsi"/>
          <w:b w:val="0"/>
          <w:sz w:val="24"/>
          <w:szCs w:val="24"/>
        </w:rPr>
        <w:t>harmila</w:t>
      </w:r>
      <w:proofErr w:type="spellEnd"/>
      <w:r w:rsidR="007743C2">
        <w:rPr>
          <w:rFonts w:asciiTheme="minorHAnsi" w:hAnsiTheme="minorHAnsi" w:cstheme="minorHAnsi"/>
          <w:b w:val="0"/>
          <w:sz w:val="24"/>
          <w:szCs w:val="24"/>
        </w:rPr>
        <w:t xml:space="preserve"> </w:t>
      </w:r>
      <w:proofErr w:type="spellStart"/>
      <w:r w:rsidR="007743C2">
        <w:rPr>
          <w:rFonts w:asciiTheme="minorHAnsi" w:hAnsiTheme="minorHAnsi" w:cstheme="minorHAnsi"/>
          <w:b w:val="0"/>
          <w:sz w:val="24"/>
          <w:szCs w:val="24"/>
        </w:rPr>
        <w:t>Surendran</w:t>
      </w:r>
      <w:proofErr w:type="spellEnd"/>
      <w:r w:rsidRPr="00770CB4" w:rsidR="001C71C1">
        <w:rPr>
          <w:rFonts w:asciiTheme="minorHAnsi" w:hAnsiTheme="minorHAnsi" w:cstheme="minorHAnsi"/>
          <w:b w:val="0"/>
          <w:sz w:val="24"/>
          <w:szCs w:val="24"/>
        </w:rPr>
        <w:tab/>
      </w:r>
      <w:r w:rsidRPr="00770CB4" w:rsidR="00F860BF">
        <w:rPr>
          <w:rFonts w:asciiTheme="minorHAnsi" w:hAnsiTheme="minorHAnsi" w:cstheme="minorHAnsi"/>
          <w:b w:val="0"/>
          <w:sz w:val="24"/>
          <w:szCs w:val="24"/>
        </w:rPr>
        <w:t xml:space="preserve">Consultant </w:t>
      </w:r>
      <w:r w:rsidRPr="00770CB4" w:rsidR="001C71C1">
        <w:rPr>
          <w:rFonts w:asciiTheme="minorHAnsi" w:hAnsiTheme="minorHAnsi" w:cstheme="minorHAnsi"/>
          <w:b w:val="0"/>
          <w:sz w:val="24"/>
          <w:szCs w:val="24"/>
        </w:rPr>
        <w:t xml:space="preserve">/ Training programme director </w:t>
      </w:r>
      <w:r w:rsidRPr="00770CB4" w:rsidR="00F860BF">
        <w:rPr>
          <w:rFonts w:asciiTheme="minorHAnsi" w:hAnsiTheme="minorHAnsi" w:cstheme="minorHAnsi"/>
          <w:b w:val="0"/>
          <w:sz w:val="24"/>
          <w:szCs w:val="24"/>
        </w:rPr>
        <w:tab/>
      </w:r>
      <w:r w:rsidR="005E6D51">
        <w:rPr>
          <w:rFonts w:asciiTheme="minorHAnsi" w:hAnsiTheme="minorHAnsi" w:cstheme="minorHAnsi"/>
          <w:b w:val="0"/>
          <w:sz w:val="24"/>
          <w:szCs w:val="24"/>
        </w:rPr>
        <w:tab/>
      </w:r>
      <w:r w:rsidR="005E6D51">
        <w:rPr>
          <w:rFonts w:asciiTheme="minorHAnsi" w:hAnsiTheme="minorHAnsi" w:cstheme="minorHAnsi"/>
          <w:b w:val="0"/>
          <w:sz w:val="24"/>
          <w:szCs w:val="24"/>
        </w:rPr>
        <w:tab/>
      </w:r>
    </w:p>
    <w:p w:rsidR="003B353E" w:rsidP="00643043" w:rsidRDefault="003B353E" w14:paraId="3EA11F19" w14:textId="77777777">
      <w:pPr>
        <w:pStyle w:val="BodyText"/>
        <w:jc w:val="both"/>
        <w:rPr>
          <w:rFonts w:asciiTheme="minorHAnsi" w:hAnsiTheme="minorHAnsi" w:cstheme="minorHAnsi"/>
          <w:b w:val="0"/>
          <w:sz w:val="24"/>
          <w:szCs w:val="24"/>
        </w:rPr>
      </w:pPr>
      <w:r w:rsidRPr="00770CB4">
        <w:rPr>
          <w:rFonts w:asciiTheme="minorHAnsi" w:hAnsiTheme="minorHAnsi" w:cstheme="minorHAnsi"/>
          <w:b w:val="0"/>
          <w:sz w:val="24"/>
          <w:szCs w:val="24"/>
        </w:rPr>
        <w:t xml:space="preserve">Dr </w:t>
      </w:r>
      <w:r w:rsidR="007743C2">
        <w:rPr>
          <w:rFonts w:asciiTheme="minorHAnsi" w:hAnsiTheme="minorHAnsi" w:cstheme="minorHAnsi"/>
          <w:b w:val="0"/>
          <w:sz w:val="24"/>
          <w:szCs w:val="24"/>
        </w:rPr>
        <w:t>Rosie Power</w:t>
      </w:r>
      <w:r w:rsidRPr="00770CB4">
        <w:rPr>
          <w:rFonts w:asciiTheme="minorHAnsi" w:hAnsiTheme="minorHAnsi" w:cstheme="minorHAnsi"/>
          <w:b w:val="0"/>
          <w:sz w:val="24"/>
          <w:szCs w:val="24"/>
        </w:rPr>
        <w:tab/>
      </w:r>
      <w:r w:rsidRPr="00770CB4" w:rsidR="00F860BF">
        <w:rPr>
          <w:rFonts w:asciiTheme="minorHAnsi" w:hAnsiTheme="minorHAnsi" w:cstheme="minorHAnsi"/>
          <w:b w:val="0"/>
          <w:sz w:val="24"/>
          <w:szCs w:val="24"/>
        </w:rPr>
        <w:tab/>
      </w:r>
      <w:r w:rsidRPr="00770CB4" w:rsidR="00A965D0">
        <w:rPr>
          <w:rFonts w:asciiTheme="minorHAnsi" w:hAnsiTheme="minorHAnsi" w:cstheme="minorHAnsi"/>
          <w:b w:val="0"/>
          <w:sz w:val="24"/>
          <w:szCs w:val="24"/>
        </w:rPr>
        <w:t>Consultant</w:t>
      </w:r>
      <w:r w:rsidR="007743C2">
        <w:rPr>
          <w:rFonts w:asciiTheme="minorHAnsi" w:hAnsiTheme="minorHAnsi" w:cstheme="minorHAnsi"/>
          <w:b w:val="0"/>
          <w:sz w:val="24"/>
          <w:szCs w:val="24"/>
        </w:rPr>
        <w:t>/ Clinical Lead</w:t>
      </w:r>
      <w:r w:rsidRPr="00770CB4" w:rsidR="00A965D0">
        <w:rPr>
          <w:rFonts w:asciiTheme="minorHAnsi" w:hAnsiTheme="minorHAnsi" w:cstheme="minorHAnsi"/>
          <w:b w:val="0"/>
          <w:sz w:val="24"/>
          <w:szCs w:val="24"/>
        </w:rPr>
        <w:tab/>
      </w:r>
      <w:r w:rsidRPr="00770CB4" w:rsidR="001C71C1">
        <w:rPr>
          <w:rFonts w:asciiTheme="minorHAnsi" w:hAnsiTheme="minorHAnsi" w:cstheme="minorHAnsi"/>
          <w:b w:val="0"/>
          <w:sz w:val="24"/>
          <w:szCs w:val="24"/>
        </w:rPr>
        <w:tab/>
      </w:r>
      <w:r w:rsidRPr="00770CB4" w:rsidR="001C71C1">
        <w:rPr>
          <w:rFonts w:asciiTheme="minorHAnsi" w:hAnsiTheme="minorHAnsi" w:cstheme="minorHAnsi"/>
          <w:b w:val="0"/>
          <w:sz w:val="24"/>
          <w:szCs w:val="24"/>
        </w:rPr>
        <w:tab/>
      </w:r>
      <w:r w:rsidRPr="00770CB4" w:rsidR="001C71C1">
        <w:rPr>
          <w:rFonts w:asciiTheme="minorHAnsi" w:hAnsiTheme="minorHAnsi" w:cstheme="minorHAnsi"/>
          <w:b w:val="0"/>
          <w:sz w:val="24"/>
          <w:szCs w:val="24"/>
        </w:rPr>
        <w:tab/>
      </w:r>
      <w:r w:rsidRPr="00770CB4" w:rsidR="001C71C1">
        <w:rPr>
          <w:rFonts w:asciiTheme="minorHAnsi" w:hAnsiTheme="minorHAnsi" w:cstheme="minorHAnsi"/>
          <w:b w:val="0"/>
          <w:sz w:val="24"/>
          <w:szCs w:val="24"/>
        </w:rPr>
        <w:tab/>
      </w:r>
    </w:p>
    <w:p w:rsidR="002D089D" w:rsidP="00643043" w:rsidRDefault="00ED2792" w14:paraId="31BEDA7E" w14:textId="77777777">
      <w:pPr>
        <w:pStyle w:val="BodyText"/>
        <w:jc w:val="both"/>
        <w:rPr>
          <w:rFonts w:asciiTheme="minorHAnsi" w:hAnsiTheme="minorHAnsi" w:cstheme="minorHAnsi"/>
          <w:b w:val="0"/>
          <w:sz w:val="24"/>
          <w:szCs w:val="24"/>
        </w:rPr>
      </w:pPr>
      <w:r>
        <w:rPr>
          <w:rFonts w:asciiTheme="minorHAnsi" w:hAnsiTheme="minorHAnsi" w:cstheme="minorHAnsi"/>
          <w:b w:val="0"/>
          <w:sz w:val="24"/>
          <w:szCs w:val="24"/>
        </w:rPr>
        <w:t xml:space="preserve">Dr </w:t>
      </w:r>
      <w:r w:rsidR="00911F57">
        <w:rPr>
          <w:rFonts w:asciiTheme="minorHAnsi" w:hAnsiTheme="minorHAnsi" w:cstheme="minorHAnsi"/>
          <w:b w:val="0"/>
          <w:sz w:val="24"/>
          <w:szCs w:val="24"/>
        </w:rPr>
        <w:t>Catherine McCann</w:t>
      </w:r>
      <w:r>
        <w:rPr>
          <w:rFonts w:asciiTheme="minorHAnsi" w:hAnsiTheme="minorHAnsi" w:cstheme="minorHAnsi"/>
          <w:b w:val="0"/>
          <w:sz w:val="24"/>
          <w:szCs w:val="24"/>
        </w:rPr>
        <w:t xml:space="preserve"> </w:t>
      </w:r>
      <w:r>
        <w:rPr>
          <w:rFonts w:asciiTheme="minorHAnsi" w:hAnsiTheme="minorHAnsi" w:cstheme="minorHAnsi"/>
          <w:b w:val="0"/>
          <w:sz w:val="24"/>
          <w:szCs w:val="24"/>
        </w:rPr>
        <w:tab/>
      </w:r>
      <w:r w:rsidR="007743C2">
        <w:rPr>
          <w:rFonts w:asciiTheme="minorHAnsi" w:hAnsiTheme="minorHAnsi" w:cstheme="minorHAnsi"/>
          <w:b w:val="0"/>
          <w:sz w:val="24"/>
          <w:szCs w:val="24"/>
        </w:rPr>
        <w:tab/>
      </w:r>
      <w:r w:rsidR="00911F57">
        <w:rPr>
          <w:rFonts w:asciiTheme="minorHAnsi" w:hAnsiTheme="minorHAnsi" w:cstheme="minorHAnsi"/>
          <w:b w:val="0"/>
          <w:sz w:val="24"/>
          <w:szCs w:val="24"/>
        </w:rPr>
        <w:t>Clinical Lecturer/ Hon Consultant</w:t>
      </w:r>
      <w:r w:rsidR="002D089D">
        <w:rPr>
          <w:rFonts w:asciiTheme="minorHAnsi" w:hAnsiTheme="minorHAnsi" w:cstheme="minorHAnsi"/>
          <w:b w:val="0"/>
          <w:sz w:val="24"/>
          <w:szCs w:val="24"/>
        </w:rPr>
        <w:t xml:space="preserve"> (Academic Lead)</w:t>
      </w:r>
      <w:r>
        <w:rPr>
          <w:rFonts w:asciiTheme="minorHAnsi" w:hAnsiTheme="minorHAnsi" w:cstheme="minorHAnsi"/>
          <w:b w:val="0"/>
          <w:sz w:val="24"/>
          <w:szCs w:val="24"/>
        </w:rPr>
        <w:tab/>
      </w:r>
      <w:r>
        <w:rPr>
          <w:rFonts w:asciiTheme="minorHAnsi" w:hAnsiTheme="minorHAnsi" w:cstheme="minorHAnsi"/>
          <w:b w:val="0"/>
          <w:sz w:val="24"/>
          <w:szCs w:val="24"/>
        </w:rPr>
        <w:tab/>
      </w:r>
      <w:r>
        <w:rPr>
          <w:rFonts w:asciiTheme="minorHAnsi" w:hAnsiTheme="minorHAnsi" w:cstheme="minorHAnsi"/>
          <w:b w:val="0"/>
          <w:sz w:val="24"/>
          <w:szCs w:val="24"/>
        </w:rPr>
        <w:tab/>
      </w:r>
    </w:p>
    <w:p w:rsidRPr="00770CB4" w:rsidR="00ED2792" w:rsidP="00643043" w:rsidRDefault="00720B67" w14:paraId="599A6534" w14:textId="77777777">
      <w:pPr>
        <w:pStyle w:val="BodyText"/>
        <w:jc w:val="both"/>
        <w:rPr>
          <w:rFonts w:asciiTheme="minorHAnsi" w:hAnsiTheme="minorHAnsi" w:cstheme="minorHAnsi"/>
          <w:b w:val="0"/>
          <w:sz w:val="24"/>
          <w:szCs w:val="24"/>
        </w:rPr>
      </w:pPr>
      <w:r>
        <w:rPr>
          <w:rFonts w:asciiTheme="minorHAnsi" w:hAnsiTheme="minorHAnsi" w:cstheme="minorHAnsi"/>
          <w:b w:val="0"/>
          <w:sz w:val="24"/>
          <w:szCs w:val="24"/>
        </w:rPr>
        <w:t xml:space="preserve">Dr Nora </w:t>
      </w:r>
      <w:proofErr w:type="spellStart"/>
      <w:r>
        <w:rPr>
          <w:rFonts w:asciiTheme="minorHAnsi" w:hAnsiTheme="minorHAnsi" w:cstheme="minorHAnsi"/>
          <w:b w:val="0"/>
          <w:sz w:val="24"/>
          <w:szCs w:val="24"/>
        </w:rPr>
        <w:t>O’Murchu</w:t>
      </w:r>
      <w:proofErr w:type="spellEnd"/>
      <w:r>
        <w:rPr>
          <w:rFonts w:asciiTheme="minorHAnsi" w:hAnsiTheme="minorHAnsi" w:cstheme="minorHAnsi"/>
          <w:b w:val="0"/>
          <w:sz w:val="24"/>
          <w:szCs w:val="24"/>
        </w:rPr>
        <w:tab/>
      </w:r>
      <w:r>
        <w:rPr>
          <w:rFonts w:asciiTheme="minorHAnsi" w:hAnsiTheme="minorHAnsi" w:cstheme="minorHAnsi"/>
          <w:b w:val="0"/>
          <w:sz w:val="24"/>
          <w:szCs w:val="24"/>
        </w:rPr>
        <w:tab/>
      </w:r>
      <w:r>
        <w:rPr>
          <w:rFonts w:asciiTheme="minorHAnsi" w:hAnsiTheme="minorHAnsi" w:cstheme="minorHAnsi"/>
          <w:b w:val="0"/>
          <w:sz w:val="24"/>
          <w:szCs w:val="24"/>
        </w:rPr>
        <w:t>Senior Dental Officer</w:t>
      </w:r>
      <w:r w:rsidR="00C65EBA">
        <w:rPr>
          <w:rFonts w:asciiTheme="minorHAnsi" w:hAnsiTheme="minorHAnsi" w:cstheme="minorHAnsi"/>
          <w:b w:val="0"/>
          <w:sz w:val="24"/>
          <w:szCs w:val="24"/>
        </w:rPr>
        <w:t xml:space="preserve"> </w:t>
      </w:r>
      <w:r w:rsidR="002D089D">
        <w:rPr>
          <w:rFonts w:asciiTheme="minorHAnsi" w:hAnsiTheme="minorHAnsi" w:cstheme="minorHAnsi"/>
          <w:b w:val="0"/>
          <w:sz w:val="24"/>
          <w:szCs w:val="24"/>
        </w:rPr>
        <w:t>(Specialist)</w:t>
      </w:r>
      <w:r>
        <w:rPr>
          <w:rFonts w:asciiTheme="minorHAnsi" w:hAnsiTheme="minorHAnsi" w:cstheme="minorHAnsi"/>
          <w:b w:val="0"/>
          <w:sz w:val="24"/>
          <w:szCs w:val="24"/>
        </w:rPr>
        <w:t>, PDS</w:t>
      </w:r>
      <w:r w:rsidR="00ED2792">
        <w:rPr>
          <w:rFonts w:asciiTheme="minorHAnsi" w:hAnsiTheme="minorHAnsi" w:cstheme="minorHAnsi"/>
          <w:b w:val="0"/>
          <w:sz w:val="24"/>
          <w:szCs w:val="24"/>
        </w:rPr>
        <w:tab/>
      </w:r>
      <w:r w:rsidR="00ED2792">
        <w:rPr>
          <w:rFonts w:asciiTheme="minorHAnsi" w:hAnsiTheme="minorHAnsi" w:cstheme="minorHAnsi"/>
          <w:b w:val="0"/>
          <w:sz w:val="24"/>
          <w:szCs w:val="24"/>
        </w:rPr>
        <w:tab/>
      </w:r>
    </w:p>
    <w:p w:rsidRPr="00770CB4" w:rsidR="001C71C1" w:rsidP="00643043" w:rsidRDefault="001C71C1" w14:paraId="61829076" w14:textId="77777777">
      <w:pPr>
        <w:tabs>
          <w:tab w:val="left" w:pos="426"/>
          <w:tab w:val="left" w:pos="993"/>
        </w:tabs>
        <w:jc w:val="both"/>
        <w:rPr>
          <w:rFonts w:asciiTheme="minorHAnsi" w:hAnsiTheme="minorHAnsi" w:cstheme="minorHAnsi"/>
          <w:b/>
          <w:bCs/>
          <w:sz w:val="24"/>
          <w:szCs w:val="24"/>
        </w:rPr>
      </w:pPr>
    </w:p>
    <w:p w:rsidR="009740DD" w:rsidP="00643043" w:rsidRDefault="00911F57" w14:paraId="081AC04D" w14:textId="77777777">
      <w:pPr>
        <w:tabs>
          <w:tab w:val="left" w:pos="426"/>
          <w:tab w:val="left" w:pos="993"/>
        </w:tabs>
        <w:jc w:val="both"/>
        <w:rPr>
          <w:rFonts w:asciiTheme="minorHAnsi" w:hAnsiTheme="minorHAnsi" w:cstheme="minorHAnsi"/>
          <w:b/>
          <w:bCs/>
          <w:sz w:val="24"/>
          <w:szCs w:val="24"/>
        </w:rPr>
      </w:pPr>
      <w:r>
        <w:rPr>
          <w:rFonts w:asciiTheme="minorHAnsi" w:hAnsiTheme="minorHAnsi" w:cstheme="minorHAnsi"/>
          <w:b/>
          <w:bCs/>
          <w:sz w:val="24"/>
          <w:szCs w:val="24"/>
        </w:rPr>
        <w:t>Staff members</w:t>
      </w:r>
    </w:p>
    <w:p w:rsidRPr="00BE63EB" w:rsidR="00BE63EB" w:rsidP="00643043" w:rsidRDefault="00BE63EB" w14:paraId="1279E4B0" w14:textId="77777777">
      <w:pPr>
        <w:tabs>
          <w:tab w:val="left" w:pos="426"/>
          <w:tab w:val="left" w:pos="993"/>
        </w:tabs>
        <w:jc w:val="both"/>
        <w:rPr>
          <w:rFonts w:asciiTheme="minorHAnsi" w:hAnsiTheme="minorHAnsi" w:cstheme="minorHAnsi"/>
          <w:sz w:val="24"/>
          <w:szCs w:val="24"/>
        </w:rPr>
      </w:pPr>
      <w:r w:rsidRPr="008227E1">
        <w:rPr>
          <w:rFonts w:asciiTheme="minorHAnsi" w:hAnsiTheme="minorHAnsi" w:cstheme="minorHAnsi"/>
          <w:sz w:val="24"/>
          <w:szCs w:val="24"/>
        </w:rPr>
        <w:t xml:space="preserve">Dr Mark Robertson </w:t>
      </w:r>
      <w:r w:rsidR="00643043">
        <w:rPr>
          <w:rFonts w:asciiTheme="minorHAnsi" w:hAnsiTheme="minorHAnsi" w:cstheme="minorHAnsi"/>
          <w:sz w:val="24"/>
          <w:szCs w:val="24"/>
        </w:rPr>
        <w:t xml:space="preserve">                </w:t>
      </w:r>
      <w:r w:rsidRPr="008227E1">
        <w:rPr>
          <w:rFonts w:asciiTheme="minorHAnsi" w:hAnsiTheme="minorHAnsi" w:cstheme="minorHAnsi"/>
          <w:sz w:val="24"/>
          <w:szCs w:val="24"/>
        </w:rPr>
        <w:t xml:space="preserve">Clinical Lecturer/Hon </w:t>
      </w:r>
      <w:proofErr w:type="spellStart"/>
      <w:proofErr w:type="gramStart"/>
      <w:r w:rsidRPr="008227E1">
        <w:rPr>
          <w:rFonts w:asciiTheme="minorHAnsi" w:hAnsiTheme="minorHAnsi" w:cstheme="minorHAnsi"/>
          <w:sz w:val="24"/>
          <w:szCs w:val="24"/>
        </w:rPr>
        <w:t>StR</w:t>
      </w:r>
      <w:proofErr w:type="spellEnd"/>
      <w:proofErr w:type="gramEnd"/>
      <w:r>
        <w:rPr>
          <w:rFonts w:asciiTheme="minorHAnsi" w:hAnsiTheme="minorHAnsi" w:cstheme="minorHAnsi"/>
          <w:sz w:val="24"/>
          <w:szCs w:val="24"/>
        </w:rPr>
        <w:t xml:space="preserve"> (Academic ST1) </w:t>
      </w:r>
    </w:p>
    <w:p w:rsidR="00D03D70" w:rsidP="00643043" w:rsidRDefault="00EC3FAE" w14:paraId="4FD0F9BB" w14:textId="77777777">
      <w:pPr>
        <w:tabs>
          <w:tab w:val="left" w:pos="426"/>
          <w:tab w:val="left" w:pos="993"/>
        </w:tabs>
        <w:jc w:val="both"/>
        <w:rPr>
          <w:rFonts w:asciiTheme="minorHAnsi" w:hAnsiTheme="minorHAnsi" w:cstheme="minorHAnsi"/>
          <w:sz w:val="24"/>
          <w:szCs w:val="24"/>
        </w:rPr>
      </w:pPr>
      <w:r w:rsidRPr="00EC3FAE">
        <w:rPr>
          <w:rFonts w:asciiTheme="minorHAnsi" w:hAnsiTheme="minorHAnsi" w:cstheme="minorHAnsi"/>
          <w:sz w:val="24"/>
          <w:szCs w:val="24"/>
        </w:rPr>
        <w:t>Dr Clem</w:t>
      </w:r>
      <w:r w:rsidR="00D707A9">
        <w:rPr>
          <w:rFonts w:asciiTheme="minorHAnsi" w:hAnsiTheme="minorHAnsi" w:cstheme="minorHAnsi"/>
          <w:sz w:val="24"/>
          <w:szCs w:val="24"/>
        </w:rPr>
        <w:t>ent</w:t>
      </w:r>
      <w:r w:rsidRPr="00EC3FAE">
        <w:rPr>
          <w:rFonts w:asciiTheme="minorHAnsi" w:hAnsiTheme="minorHAnsi" w:cstheme="minorHAnsi"/>
          <w:sz w:val="24"/>
          <w:szCs w:val="24"/>
        </w:rPr>
        <w:t xml:space="preserve"> </w:t>
      </w:r>
      <w:proofErr w:type="spellStart"/>
      <w:r w:rsidRPr="00EC3FAE">
        <w:rPr>
          <w:rFonts w:asciiTheme="minorHAnsi" w:hAnsiTheme="minorHAnsi" w:cstheme="minorHAnsi"/>
          <w:sz w:val="24"/>
          <w:szCs w:val="24"/>
        </w:rPr>
        <w:t>Seeballack</w:t>
      </w:r>
      <w:proofErr w:type="spellEnd"/>
      <w:r w:rsidRPr="00EC3FAE">
        <w:rPr>
          <w:rFonts w:asciiTheme="minorHAnsi" w:hAnsiTheme="minorHAnsi" w:cstheme="minorHAnsi"/>
          <w:sz w:val="24"/>
          <w:szCs w:val="24"/>
        </w:rPr>
        <w:t xml:space="preserve"> </w:t>
      </w:r>
      <w:r w:rsidR="00D707A9">
        <w:rPr>
          <w:rFonts w:asciiTheme="minorHAnsi" w:hAnsiTheme="minorHAnsi" w:cstheme="minorHAnsi"/>
          <w:sz w:val="24"/>
          <w:szCs w:val="24"/>
        </w:rPr>
        <w:tab/>
      </w:r>
      <w:r w:rsidRPr="00EC3FAE">
        <w:rPr>
          <w:rFonts w:asciiTheme="minorHAnsi" w:hAnsiTheme="minorHAnsi" w:cstheme="minorHAnsi"/>
          <w:sz w:val="24"/>
          <w:szCs w:val="24"/>
        </w:rPr>
        <w:t>Clinical Lecturer/Hon Specialty Dentist</w:t>
      </w:r>
    </w:p>
    <w:p w:rsidRPr="00D03D70" w:rsidR="00D707A9" w:rsidP="00643043" w:rsidRDefault="00D707A9" w14:paraId="54F5B23F" w14:textId="77777777">
      <w:pPr>
        <w:tabs>
          <w:tab w:val="left" w:pos="426"/>
          <w:tab w:val="left" w:pos="993"/>
        </w:tabs>
        <w:jc w:val="both"/>
        <w:rPr>
          <w:rFonts w:asciiTheme="minorHAnsi" w:hAnsiTheme="minorHAnsi" w:cstheme="minorHAnsi"/>
          <w:sz w:val="24"/>
          <w:szCs w:val="24"/>
        </w:rPr>
      </w:pPr>
      <w:r w:rsidRPr="008227E1">
        <w:rPr>
          <w:rFonts w:asciiTheme="minorHAnsi" w:hAnsiTheme="minorHAnsi" w:cstheme="minorHAnsi"/>
          <w:sz w:val="24"/>
          <w:szCs w:val="24"/>
        </w:rPr>
        <w:t xml:space="preserve">Dr Sarah Grosse </w:t>
      </w:r>
      <w:r>
        <w:rPr>
          <w:rFonts w:asciiTheme="minorHAnsi" w:hAnsiTheme="minorHAnsi" w:cstheme="minorHAnsi"/>
          <w:sz w:val="24"/>
          <w:szCs w:val="24"/>
        </w:rPr>
        <w:tab/>
      </w:r>
      <w:r>
        <w:rPr>
          <w:rFonts w:asciiTheme="minorHAnsi" w:hAnsiTheme="minorHAnsi" w:cstheme="minorHAnsi"/>
          <w:sz w:val="24"/>
          <w:szCs w:val="24"/>
        </w:rPr>
        <w:tab/>
      </w:r>
      <w:r w:rsidRPr="008227E1">
        <w:rPr>
          <w:rFonts w:asciiTheme="minorHAnsi" w:hAnsiTheme="minorHAnsi" w:cstheme="minorHAnsi"/>
          <w:sz w:val="24"/>
          <w:szCs w:val="24"/>
        </w:rPr>
        <w:t>Clinical Lecturer/Hon Specialty Dentist</w:t>
      </w:r>
    </w:p>
    <w:p w:rsidRPr="00D03D70" w:rsidR="00AE4B11" w:rsidP="00643043" w:rsidRDefault="00AE4B11" w14:paraId="2BA226A1" w14:textId="77777777">
      <w:pPr>
        <w:tabs>
          <w:tab w:val="left" w:pos="426"/>
          <w:tab w:val="left" w:pos="993"/>
        </w:tabs>
        <w:jc w:val="both"/>
        <w:rPr>
          <w:rFonts w:asciiTheme="minorHAnsi" w:hAnsiTheme="minorHAnsi" w:cstheme="minorHAnsi"/>
          <w:sz w:val="24"/>
          <w:szCs w:val="24"/>
        </w:rPr>
      </w:pPr>
    </w:p>
    <w:p w:rsidR="00336871" w:rsidP="00643043" w:rsidRDefault="00336871" w14:paraId="17AD93B2" w14:textId="77777777">
      <w:pPr>
        <w:pStyle w:val="BodyText"/>
        <w:jc w:val="both"/>
        <w:rPr>
          <w:rFonts w:asciiTheme="minorHAnsi" w:hAnsiTheme="minorHAnsi" w:cstheme="minorHAnsi"/>
          <w:b w:val="0"/>
          <w:sz w:val="24"/>
          <w:szCs w:val="24"/>
        </w:rPr>
      </w:pPr>
    </w:p>
    <w:p w:rsidR="00911F57" w:rsidP="00643043" w:rsidRDefault="006E580A" w14:paraId="2DC8E834" w14:textId="77777777">
      <w:pPr>
        <w:pStyle w:val="BodyText"/>
        <w:ind w:left="5040" w:hanging="5040"/>
        <w:jc w:val="both"/>
        <w:rPr>
          <w:rFonts w:asciiTheme="minorHAnsi" w:hAnsiTheme="minorHAnsi" w:cstheme="minorHAnsi"/>
          <w:b w:val="0"/>
          <w:sz w:val="24"/>
          <w:szCs w:val="24"/>
        </w:rPr>
      </w:pPr>
      <w:r w:rsidRPr="00770CB4">
        <w:rPr>
          <w:rFonts w:asciiTheme="minorHAnsi" w:hAnsiTheme="minorHAnsi" w:cstheme="minorHAnsi"/>
          <w:b w:val="0"/>
          <w:sz w:val="24"/>
          <w:szCs w:val="24"/>
        </w:rPr>
        <w:t>Dental Core Trainee</w:t>
      </w:r>
      <w:r w:rsidRPr="00770CB4" w:rsidR="001C71C1">
        <w:rPr>
          <w:rFonts w:asciiTheme="minorHAnsi" w:hAnsiTheme="minorHAnsi" w:cstheme="minorHAnsi"/>
          <w:b w:val="0"/>
          <w:sz w:val="24"/>
          <w:szCs w:val="24"/>
        </w:rPr>
        <w:t>s</w:t>
      </w:r>
    </w:p>
    <w:p w:rsidRPr="00770CB4" w:rsidR="005B74BA" w:rsidP="00643043" w:rsidRDefault="00911F57" w14:paraId="06055B46" w14:textId="77777777">
      <w:pPr>
        <w:pStyle w:val="BodyText"/>
        <w:ind w:left="5040" w:hanging="5040"/>
        <w:jc w:val="both"/>
        <w:rPr>
          <w:rFonts w:asciiTheme="minorHAnsi" w:hAnsiTheme="minorHAnsi" w:cstheme="minorHAnsi"/>
          <w:b w:val="0"/>
          <w:sz w:val="24"/>
          <w:szCs w:val="24"/>
        </w:rPr>
      </w:pPr>
      <w:r>
        <w:rPr>
          <w:rFonts w:asciiTheme="minorHAnsi" w:hAnsiTheme="minorHAnsi" w:cstheme="minorHAnsi"/>
          <w:b w:val="0"/>
          <w:sz w:val="24"/>
          <w:szCs w:val="24"/>
        </w:rPr>
        <w:t xml:space="preserve">2 sessions DCT1, DCT3 full time, 2 sessions DCT1 (vacant) </w:t>
      </w:r>
      <w:r w:rsidRPr="00770CB4" w:rsidR="003B353E">
        <w:rPr>
          <w:rFonts w:asciiTheme="minorHAnsi" w:hAnsiTheme="minorHAnsi" w:cstheme="minorHAnsi"/>
          <w:b w:val="0"/>
          <w:sz w:val="24"/>
          <w:szCs w:val="24"/>
        </w:rPr>
        <w:tab/>
      </w:r>
      <w:r w:rsidRPr="00770CB4" w:rsidR="003B353E">
        <w:rPr>
          <w:rFonts w:asciiTheme="minorHAnsi" w:hAnsiTheme="minorHAnsi" w:cstheme="minorHAnsi"/>
          <w:b w:val="0"/>
          <w:sz w:val="24"/>
          <w:szCs w:val="24"/>
        </w:rPr>
        <w:tab/>
      </w:r>
      <w:r w:rsidRPr="00770CB4" w:rsidR="003B353E">
        <w:rPr>
          <w:rFonts w:asciiTheme="minorHAnsi" w:hAnsiTheme="minorHAnsi" w:cstheme="minorHAnsi"/>
          <w:b w:val="0"/>
          <w:sz w:val="24"/>
          <w:szCs w:val="24"/>
        </w:rPr>
        <w:tab/>
      </w:r>
      <w:r w:rsidRPr="00770CB4" w:rsidR="003B353E">
        <w:rPr>
          <w:rFonts w:asciiTheme="minorHAnsi" w:hAnsiTheme="minorHAnsi" w:cstheme="minorHAnsi"/>
          <w:b w:val="0"/>
          <w:sz w:val="24"/>
          <w:szCs w:val="24"/>
        </w:rPr>
        <w:tab/>
      </w:r>
    </w:p>
    <w:p w:rsidRPr="00770CB4" w:rsidR="005B74BA" w:rsidP="00643043" w:rsidRDefault="005B74BA" w14:paraId="0DE4B5B7" w14:textId="77777777">
      <w:pPr>
        <w:jc w:val="both"/>
        <w:rPr>
          <w:rFonts w:asciiTheme="minorHAnsi" w:hAnsiTheme="minorHAnsi" w:cstheme="minorHAnsi"/>
          <w:b/>
          <w:sz w:val="24"/>
          <w:szCs w:val="24"/>
          <w:u w:val="single"/>
        </w:rPr>
      </w:pPr>
    </w:p>
    <w:p w:rsidRPr="00770CB4" w:rsidR="003B353E" w:rsidP="00643043" w:rsidRDefault="003B353E" w14:paraId="66204FF1" w14:textId="77777777">
      <w:pPr>
        <w:jc w:val="both"/>
        <w:rPr>
          <w:rFonts w:asciiTheme="minorHAnsi" w:hAnsiTheme="minorHAnsi" w:cstheme="minorHAnsi"/>
          <w:sz w:val="24"/>
          <w:szCs w:val="24"/>
        </w:rPr>
      </w:pPr>
    </w:p>
    <w:p w:rsidR="003B353E" w:rsidP="00643043" w:rsidRDefault="003B353E" w14:paraId="2DBF0D7D" w14:textId="77777777">
      <w:pPr>
        <w:jc w:val="both"/>
        <w:rPr>
          <w:rFonts w:asciiTheme="minorHAnsi" w:hAnsiTheme="minorHAnsi" w:cstheme="minorHAnsi"/>
          <w:sz w:val="24"/>
          <w:szCs w:val="24"/>
        </w:rPr>
      </w:pPr>
    </w:p>
    <w:p w:rsidRPr="00344DD8" w:rsidR="00344DD8" w:rsidP="00643043" w:rsidRDefault="00344DD8" w14:paraId="369800DF" w14:textId="77777777">
      <w:pPr>
        <w:jc w:val="both"/>
        <w:rPr>
          <w:rFonts w:asciiTheme="minorHAnsi" w:hAnsiTheme="minorHAnsi" w:cstheme="minorHAnsi"/>
          <w:bCs/>
          <w:sz w:val="24"/>
          <w:szCs w:val="24"/>
          <w:lang w:val="en-GB"/>
        </w:rPr>
      </w:pPr>
      <w:r w:rsidRPr="00344DD8">
        <w:rPr>
          <w:rFonts w:asciiTheme="minorHAnsi" w:hAnsiTheme="minorHAnsi" w:cstheme="minorHAnsi"/>
          <w:b/>
          <w:bCs/>
          <w:sz w:val="24"/>
          <w:szCs w:val="24"/>
          <w:u w:val="single"/>
          <w:lang w:val="en-GB"/>
        </w:rPr>
        <w:t>Example Timetable</w:t>
      </w:r>
    </w:p>
    <w:tbl>
      <w:tblPr>
        <w:tblStyle w:val="TableGrid"/>
        <w:tblW w:w="0" w:type="auto"/>
        <w:tblLook w:val="04A0" w:firstRow="1" w:lastRow="0" w:firstColumn="1" w:lastColumn="0" w:noHBand="0" w:noVBand="1"/>
      </w:tblPr>
      <w:tblGrid>
        <w:gridCol w:w="1951"/>
        <w:gridCol w:w="2268"/>
        <w:gridCol w:w="5023"/>
      </w:tblGrid>
      <w:tr w:rsidRPr="00344DD8" w:rsidR="00344DD8" w14:paraId="205F753E" w14:textId="77777777">
        <w:tc>
          <w:tcPr>
            <w:tcW w:w="1951" w:type="dxa"/>
            <w:tcBorders>
              <w:top w:val="single" w:color="auto" w:sz="4" w:space="0"/>
              <w:left w:val="single" w:color="auto" w:sz="4" w:space="0"/>
              <w:bottom w:val="single" w:color="auto" w:sz="4" w:space="0"/>
              <w:right w:val="single" w:color="auto" w:sz="4" w:space="0"/>
            </w:tcBorders>
            <w:hideMark/>
          </w:tcPr>
          <w:p w:rsidRPr="00344DD8" w:rsidR="00344DD8" w:rsidP="00643043" w:rsidRDefault="00344DD8" w14:paraId="1B87BD06" w14:textId="77777777">
            <w:pPr>
              <w:jc w:val="both"/>
              <w:rPr>
                <w:rFonts w:asciiTheme="minorHAnsi" w:hAnsiTheme="minorHAnsi" w:cstheme="minorHAnsi"/>
                <w:bCs/>
                <w:sz w:val="24"/>
                <w:szCs w:val="24"/>
                <w:lang w:val="en-GB"/>
              </w:rPr>
            </w:pPr>
            <w:r w:rsidRPr="00344DD8">
              <w:rPr>
                <w:rFonts w:asciiTheme="minorHAnsi" w:hAnsiTheme="minorHAnsi" w:cstheme="minorHAnsi"/>
                <w:bCs/>
                <w:sz w:val="24"/>
                <w:szCs w:val="24"/>
                <w:lang w:val="en-GB"/>
              </w:rPr>
              <w:t>Day</w:t>
            </w:r>
          </w:p>
        </w:tc>
        <w:tc>
          <w:tcPr>
            <w:tcW w:w="2268" w:type="dxa"/>
            <w:tcBorders>
              <w:top w:val="single" w:color="auto" w:sz="4" w:space="0"/>
              <w:left w:val="single" w:color="auto" w:sz="4" w:space="0"/>
              <w:bottom w:val="single" w:color="auto" w:sz="4" w:space="0"/>
              <w:right w:val="single" w:color="auto" w:sz="4" w:space="0"/>
            </w:tcBorders>
            <w:hideMark/>
          </w:tcPr>
          <w:p w:rsidRPr="00344DD8" w:rsidR="00344DD8" w:rsidP="00643043" w:rsidRDefault="00344DD8" w14:paraId="7B4CB190" w14:textId="77777777">
            <w:pPr>
              <w:jc w:val="both"/>
              <w:rPr>
                <w:rFonts w:asciiTheme="minorHAnsi" w:hAnsiTheme="minorHAnsi" w:cstheme="minorHAnsi"/>
                <w:bCs/>
                <w:sz w:val="24"/>
                <w:szCs w:val="24"/>
                <w:lang w:val="en-GB"/>
              </w:rPr>
            </w:pPr>
            <w:r w:rsidRPr="00344DD8">
              <w:rPr>
                <w:rFonts w:asciiTheme="minorHAnsi" w:hAnsiTheme="minorHAnsi" w:cstheme="minorHAnsi"/>
                <w:bCs/>
                <w:sz w:val="24"/>
                <w:szCs w:val="24"/>
                <w:lang w:val="en-GB"/>
              </w:rPr>
              <w:t>Hospital / Location</w:t>
            </w:r>
          </w:p>
        </w:tc>
        <w:tc>
          <w:tcPr>
            <w:tcW w:w="5023" w:type="dxa"/>
            <w:tcBorders>
              <w:top w:val="single" w:color="auto" w:sz="4" w:space="0"/>
              <w:left w:val="single" w:color="auto" w:sz="4" w:space="0"/>
              <w:bottom w:val="single" w:color="auto" w:sz="4" w:space="0"/>
              <w:right w:val="single" w:color="auto" w:sz="4" w:space="0"/>
            </w:tcBorders>
            <w:hideMark/>
          </w:tcPr>
          <w:p w:rsidRPr="00344DD8" w:rsidR="00344DD8" w:rsidP="00643043" w:rsidRDefault="00344DD8" w14:paraId="51A3BA45" w14:textId="77777777">
            <w:pPr>
              <w:jc w:val="both"/>
              <w:rPr>
                <w:rFonts w:asciiTheme="minorHAnsi" w:hAnsiTheme="minorHAnsi" w:cstheme="minorHAnsi"/>
                <w:bCs/>
                <w:sz w:val="24"/>
                <w:szCs w:val="24"/>
                <w:lang w:val="en-GB"/>
              </w:rPr>
            </w:pPr>
            <w:r w:rsidRPr="00344DD8">
              <w:rPr>
                <w:rFonts w:asciiTheme="minorHAnsi" w:hAnsiTheme="minorHAnsi" w:cstheme="minorHAnsi"/>
                <w:bCs/>
                <w:sz w:val="24"/>
                <w:szCs w:val="24"/>
                <w:lang w:val="en-GB"/>
              </w:rPr>
              <w:t>Type Of Work</w:t>
            </w:r>
          </w:p>
        </w:tc>
      </w:tr>
      <w:tr w:rsidRPr="00344DD8" w:rsidR="00344DD8" w14:paraId="4F6A29EC" w14:textId="77777777">
        <w:tc>
          <w:tcPr>
            <w:tcW w:w="1951" w:type="dxa"/>
            <w:tcBorders>
              <w:top w:val="single" w:color="auto" w:sz="4" w:space="0"/>
              <w:left w:val="single" w:color="auto" w:sz="4" w:space="0"/>
              <w:bottom w:val="nil"/>
              <w:right w:val="single" w:color="auto" w:sz="4" w:space="0"/>
            </w:tcBorders>
            <w:hideMark/>
          </w:tcPr>
          <w:p w:rsidRPr="00344DD8" w:rsidR="00344DD8" w:rsidP="00643043" w:rsidRDefault="00344DD8" w14:paraId="79C03872" w14:textId="77777777">
            <w:pPr>
              <w:jc w:val="both"/>
              <w:rPr>
                <w:rFonts w:asciiTheme="minorHAnsi" w:hAnsiTheme="minorHAnsi" w:cstheme="minorHAnsi"/>
                <w:bCs/>
                <w:sz w:val="24"/>
                <w:szCs w:val="24"/>
                <w:lang w:val="en-GB"/>
              </w:rPr>
            </w:pPr>
            <w:r w:rsidRPr="00344DD8">
              <w:rPr>
                <w:rFonts w:asciiTheme="minorHAnsi" w:hAnsiTheme="minorHAnsi" w:cstheme="minorHAnsi"/>
                <w:bCs/>
                <w:sz w:val="24"/>
                <w:szCs w:val="24"/>
                <w:lang w:val="en-GB"/>
              </w:rPr>
              <w:t>Monday (AM)</w:t>
            </w:r>
          </w:p>
        </w:tc>
        <w:tc>
          <w:tcPr>
            <w:tcW w:w="2268" w:type="dxa"/>
            <w:tcBorders>
              <w:top w:val="single" w:color="auto" w:sz="4" w:space="0"/>
              <w:left w:val="single" w:color="auto" w:sz="4" w:space="0"/>
              <w:bottom w:val="nil"/>
              <w:right w:val="single" w:color="auto" w:sz="4" w:space="0"/>
            </w:tcBorders>
            <w:hideMark/>
          </w:tcPr>
          <w:p w:rsidRPr="00344DD8" w:rsidR="00344DD8" w:rsidP="00643043" w:rsidRDefault="00864631" w14:paraId="4B051601" w14:textId="77777777">
            <w:pPr>
              <w:jc w:val="both"/>
              <w:rPr>
                <w:rFonts w:asciiTheme="minorHAnsi" w:hAnsiTheme="minorHAnsi" w:cstheme="minorHAnsi"/>
                <w:bCs/>
                <w:sz w:val="24"/>
                <w:szCs w:val="24"/>
                <w:lang w:val="en-GB"/>
              </w:rPr>
            </w:pPr>
            <w:r>
              <w:rPr>
                <w:rFonts w:asciiTheme="minorHAnsi" w:hAnsiTheme="minorHAnsi" w:cstheme="minorHAnsi"/>
                <w:bCs/>
                <w:sz w:val="24"/>
                <w:szCs w:val="24"/>
                <w:lang w:val="en-GB"/>
              </w:rPr>
              <w:t>NW</w:t>
            </w:r>
          </w:p>
        </w:tc>
        <w:tc>
          <w:tcPr>
            <w:tcW w:w="5023" w:type="dxa"/>
            <w:tcBorders>
              <w:top w:val="single" w:color="auto" w:sz="4" w:space="0"/>
              <w:left w:val="single" w:color="auto" w:sz="4" w:space="0"/>
              <w:bottom w:val="nil"/>
              <w:right w:val="single" w:color="auto" w:sz="4" w:space="0"/>
            </w:tcBorders>
            <w:hideMark/>
          </w:tcPr>
          <w:p w:rsidRPr="00344DD8" w:rsidR="00344DD8" w:rsidP="00643043" w:rsidRDefault="00864631" w14:paraId="78968079" w14:textId="77777777">
            <w:pPr>
              <w:jc w:val="both"/>
              <w:rPr>
                <w:rFonts w:asciiTheme="minorHAnsi" w:hAnsiTheme="minorHAnsi" w:cstheme="minorHAnsi"/>
                <w:bCs/>
                <w:sz w:val="24"/>
                <w:szCs w:val="24"/>
                <w:lang w:val="en-GB"/>
              </w:rPr>
            </w:pPr>
            <w:r>
              <w:rPr>
                <w:rFonts w:asciiTheme="minorHAnsi" w:hAnsiTheme="minorHAnsi" w:cstheme="minorHAnsi"/>
                <w:bCs/>
                <w:sz w:val="24"/>
                <w:szCs w:val="24"/>
                <w:lang w:val="en-GB"/>
              </w:rPr>
              <w:t>Treatment session</w:t>
            </w:r>
          </w:p>
        </w:tc>
      </w:tr>
      <w:tr w:rsidRPr="00344DD8" w:rsidR="00344DD8" w14:paraId="6A7323CE" w14:textId="77777777">
        <w:tc>
          <w:tcPr>
            <w:tcW w:w="1951" w:type="dxa"/>
            <w:tcBorders>
              <w:top w:val="nil"/>
              <w:left w:val="single" w:color="auto" w:sz="4" w:space="0"/>
              <w:bottom w:val="single" w:color="auto" w:sz="4" w:space="0"/>
              <w:right w:val="single" w:color="auto" w:sz="4" w:space="0"/>
            </w:tcBorders>
            <w:hideMark/>
          </w:tcPr>
          <w:p w:rsidRPr="00344DD8" w:rsidR="00344DD8" w:rsidP="00643043" w:rsidRDefault="00344DD8" w14:paraId="14B855A8" w14:textId="77777777">
            <w:pPr>
              <w:jc w:val="both"/>
              <w:rPr>
                <w:rFonts w:asciiTheme="minorHAnsi" w:hAnsiTheme="minorHAnsi" w:cstheme="minorHAnsi"/>
                <w:bCs/>
                <w:sz w:val="24"/>
                <w:szCs w:val="24"/>
                <w:lang w:val="en-GB"/>
              </w:rPr>
            </w:pPr>
            <w:r w:rsidRPr="00344DD8">
              <w:rPr>
                <w:rFonts w:asciiTheme="minorHAnsi" w:hAnsiTheme="minorHAnsi" w:cstheme="minorHAnsi"/>
                <w:bCs/>
                <w:sz w:val="24"/>
                <w:szCs w:val="24"/>
                <w:lang w:val="en-GB"/>
              </w:rPr>
              <w:t>Monday (PM)</w:t>
            </w:r>
          </w:p>
        </w:tc>
        <w:tc>
          <w:tcPr>
            <w:tcW w:w="2268" w:type="dxa"/>
            <w:tcBorders>
              <w:top w:val="nil"/>
              <w:left w:val="single" w:color="auto" w:sz="4" w:space="0"/>
              <w:bottom w:val="single" w:color="auto" w:sz="4" w:space="0"/>
              <w:right w:val="single" w:color="auto" w:sz="4" w:space="0"/>
            </w:tcBorders>
            <w:hideMark/>
          </w:tcPr>
          <w:p w:rsidRPr="00344DD8" w:rsidR="00344DD8" w:rsidP="00643043" w:rsidRDefault="00864631" w14:paraId="5F34330C" w14:textId="77777777">
            <w:pPr>
              <w:jc w:val="both"/>
              <w:rPr>
                <w:rFonts w:asciiTheme="minorHAnsi" w:hAnsiTheme="minorHAnsi" w:cstheme="minorHAnsi"/>
                <w:bCs/>
                <w:sz w:val="24"/>
                <w:szCs w:val="24"/>
                <w:lang w:val="en-GB"/>
              </w:rPr>
            </w:pPr>
            <w:r>
              <w:rPr>
                <w:rFonts w:asciiTheme="minorHAnsi" w:hAnsiTheme="minorHAnsi" w:cstheme="minorHAnsi"/>
                <w:bCs/>
                <w:sz w:val="24"/>
                <w:szCs w:val="24"/>
                <w:lang w:val="en-GB"/>
              </w:rPr>
              <w:t>DDH</w:t>
            </w:r>
          </w:p>
        </w:tc>
        <w:tc>
          <w:tcPr>
            <w:tcW w:w="5023" w:type="dxa"/>
            <w:tcBorders>
              <w:top w:val="nil"/>
              <w:left w:val="single" w:color="auto" w:sz="4" w:space="0"/>
              <w:bottom w:val="single" w:color="auto" w:sz="4" w:space="0"/>
              <w:right w:val="single" w:color="auto" w:sz="4" w:space="0"/>
            </w:tcBorders>
            <w:hideMark/>
          </w:tcPr>
          <w:p w:rsidRPr="00344DD8" w:rsidR="00344DD8" w:rsidP="00643043" w:rsidRDefault="00864631" w14:paraId="55C47A20" w14:textId="77777777">
            <w:pPr>
              <w:jc w:val="both"/>
              <w:rPr>
                <w:rFonts w:asciiTheme="minorHAnsi" w:hAnsiTheme="minorHAnsi" w:cstheme="minorHAnsi"/>
                <w:bCs/>
                <w:sz w:val="24"/>
                <w:szCs w:val="24"/>
                <w:lang w:val="en-GB"/>
              </w:rPr>
            </w:pPr>
            <w:r>
              <w:rPr>
                <w:rFonts w:asciiTheme="minorHAnsi" w:hAnsiTheme="minorHAnsi" w:cstheme="minorHAnsi"/>
                <w:bCs/>
                <w:sz w:val="24"/>
                <w:szCs w:val="24"/>
                <w:lang w:val="en-GB"/>
              </w:rPr>
              <w:t>Treatment session</w:t>
            </w:r>
          </w:p>
        </w:tc>
      </w:tr>
      <w:tr w:rsidRPr="00344DD8" w:rsidR="00344DD8" w14:paraId="6DC1382D" w14:textId="77777777">
        <w:tc>
          <w:tcPr>
            <w:tcW w:w="1951" w:type="dxa"/>
            <w:tcBorders>
              <w:top w:val="single" w:color="auto" w:sz="4" w:space="0"/>
              <w:left w:val="single" w:color="auto" w:sz="4" w:space="0"/>
              <w:bottom w:val="nil"/>
              <w:right w:val="single" w:color="auto" w:sz="4" w:space="0"/>
            </w:tcBorders>
            <w:hideMark/>
          </w:tcPr>
          <w:p w:rsidRPr="00344DD8" w:rsidR="00344DD8" w:rsidP="00643043" w:rsidRDefault="00344DD8" w14:paraId="0965A083" w14:textId="77777777">
            <w:pPr>
              <w:jc w:val="both"/>
              <w:rPr>
                <w:rFonts w:asciiTheme="minorHAnsi" w:hAnsiTheme="minorHAnsi" w:cstheme="minorHAnsi"/>
                <w:bCs/>
                <w:sz w:val="24"/>
                <w:szCs w:val="24"/>
                <w:lang w:val="en-GB"/>
              </w:rPr>
            </w:pPr>
            <w:r w:rsidRPr="00344DD8">
              <w:rPr>
                <w:rFonts w:asciiTheme="minorHAnsi" w:hAnsiTheme="minorHAnsi" w:cstheme="minorHAnsi"/>
                <w:bCs/>
                <w:sz w:val="24"/>
                <w:szCs w:val="24"/>
                <w:lang w:val="en-GB"/>
              </w:rPr>
              <w:t>Tuesday (AM)</w:t>
            </w:r>
          </w:p>
        </w:tc>
        <w:tc>
          <w:tcPr>
            <w:tcW w:w="2268" w:type="dxa"/>
            <w:tcBorders>
              <w:top w:val="single" w:color="auto" w:sz="4" w:space="0"/>
              <w:left w:val="single" w:color="auto" w:sz="4" w:space="0"/>
              <w:bottom w:val="nil"/>
              <w:right w:val="single" w:color="auto" w:sz="4" w:space="0"/>
            </w:tcBorders>
            <w:hideMark/>
          </w:tcPr>
          <w:p w:rsidRPr="00344DD8" w:rsidR="00344DD8" w:rsidP="00643043" w:rsidRDefault="00141C4B" w14:paraId="56AAF6C3" w14:textId="77777777">
            <w:pPr>
              <w:jc w:val="both"/>
              <w:rPr>
                <w:rFonts w:asciiTheme="minorHAnsi" w:hAnsiTheme="minorHAnsi" w:cstheme="minorHAnsi"/>
                <w:bCs/>
                <w:sz w:val="24"/>
                <w:szCs w:val="24"/>
                <w:lang w:val="en-GB"/>
              </w:rPr>
            </w:pPr>
            <w:r>
              <w:rPr>
                <w:rFonts w:asciiTheme="minorHAnsi" w:hAnsiTheme="minorHAnsi" w:cstheme="minorHAnsi"/>
                <w:bCs/>
                <w:sz w:val="24"/>
                <w:szCs w:val="24"/>
                <w:lang w:val="en-GB"/>
              </w:rPr>
              <w:t>DDH</w:t>
            </w:r>
          </w:p>
        </w:tc>
        <w:tc>
          <w:tcPr>
            <w:tcW w:w="5023" w:type="dxa"/>
            <w:tcBorders>
              <w:top w:val="single" w:color="auto" w:sz="4" w:space="0"/>
              <w:left w:val="single" w:color="auto" w:sz="4" w:space="0"/>
              <w:bottom w:val="nil"/>
              <w:right w:val="single" w:color="auto" w:sz="4" w:space="0"/>
            </w:tcBorders>
            <w:hideMark/>
          </w:tcPr>
          <w:p w:rsidRPr="00344DD8" w:rsidR="00344DD8" w:rsidP="00643043" w:rsidRDefault="00141C4B" w14:paraId="24D9A6B8" w14:textId="77777777">
            <w:pPr>
              <w:jc w:val="both"/>
              <w:rPr>
                <w:rFonts w:asciiTheme="minorHAnsi" w:hAnsiTheme="minorHAnsi" w:cstheme="minorHAnsi"/>
                <w:bCs/>
                <w:sz w:val="24"/>
                <w:szCs w:val="24"/>
                <w:lang w:val="en-GB"/>
              </w:rPr>
            </w:pPr>
            <w:r>
              <w:rPr>
                <w:rFonts w:asciiTheme="minorHAnsi" w:hAnsiTheme="minorHAnsi" w:cstheme="minorHAnsi"/>
                <w:bCs/>
                <w:sz w:val="24"/>
                <w:szCs w:val="24"/>
                <w:lang w:val="en-GB"/>
              </w:rPr>
              <w:t>New patient clinic</w:t>
            </w:r>
            <w:r w:rsidR="00491715">
              <w:rPr>
                <w:rFonts w:asciiTheme="minorHAnsi" w:hAnsiTheme="minorHAnsi" w:cstheme="minorHAnsi"/>
                <w:bCs/>
                <w:sz w:val="24"/>
                <w:szCs w:val="24"/>
                <w:lang w:val="en-GB"/>
              </w:rPr>
              <w:t xml:space="preserve">/ Joint </w:t>
            </w:r>
            <w:proofErr w:type="spellStart"/>
            <w:r w:rsidR="00491715">
              <w:rPr>
                <w:rFonts w:asciiTheme="minorHAnsi" w:hAnsiTheme="minorHAnsi" w:cstheme="minorHAnsi"/>
                <w:bCs/>
                <w:sz w:val="24"/>
                <w:szCs w:val="24"/>
                <w:lang w:val="en-GB"/>
              </w:rPr>
              <w:t>Paeds</w:t>
            </w:r>
            <w:proofErr w:type="spellEnd"/>
            <w:r w:rsidR="00491715">
              <w:rPr>
                <w:rFonts w:asciiTheme="minorHAnsi" w:hAnsiTheme="minorHAnsi" w:cstheme="minorHAnsi"/>
                <w:bCs/>
                <w:sz w:val="24"/>
                <w:szCs w:val="24"/>
                <w:lang w:val="en-GB"/>
              </w:rPr>
              <w:t xml:space="preserve"> Ortho Rest</w:t>
            </w:r>
          </w:p>
        </w:tc>
      </w:tr>
      <w:tr w:rsidRPr="00344DD8" w:rsidR="00344DD8" w14:paraId="33DE7418" w14:textId="77777777">
        <w:tc>
          <w:tcPr>
            <w:tcW w:w="1951" w:type="dxa"/>
            <w:tcBorders>
              <w:top w:val="nil"/>
              <w:left w:val="single" w:color="auto" w:sz="4" w:space="0"/>
              <w:bottom w:val="single" w:color="auto" w:sz="4" w:space="0"/>
              <w:right w:val="single" w:color="auto" w:sz="4" w:space="0"/>
            </w:tcBorders>
            <w:hideMark/>
          </w:tcPr>
          <w:p w:rsidRPr="00344DD8" w:rsidR="00344DD8" w:rsidP="00643043" w:rsidRDefault="00344DD8" w14:paraId="5300863B" w14:textId="77777777">
            <w:pPr>
              <w:jc w:val="both"/>
              <w:rPr>
                <w:rFonts w:asciiTheme="minorHAnsi" w:hAnsiTheme="minorHAnsi" w:cstheme="minorHAnsi"/>
                <w:bCs/>
                <w:sz w:val="24"/>
                <w:szCs w:val="24"/>
                <w:lang w:val="en-GB"/>
              </w:rPr>
            </w:pPr>
            <w:r w:rsidRPr="00344DD8">
              <w:rPr>
                <w:rFonts w:asciiTheme="minorHAnsi" w:hAnsiTheme="minorHAnsi" w:cstheme="minorHAnsi"/>
                <w:bCs/>
                <w:sz w:val="24"/>
                <w:szCs w:val="24"/>
                <w:lang w:val="en-GB"/>
              </w:rPr>
              <w:t>Tuesday (PM)</w:t>
            </w:r>
          </w:p>
        </w:tc>
        <w:tc>
          <w:tcPr>
            <w:tcW w:w="2268" w:type="dxa"/>
            <w:tcBorders>
              <w:top w:val="nil"/>
              <w:left w:val="single" w:color="auto" w:sz="4" w:space="0"/>
              <w:bottom w:val="single" w:color="auto" w:sz="4" w:space="0"/>
              <w:right w:val="single" w:color="auto" w:sz="4" w:space="0"/>
            </w:tcBorders>
            <w:hideMark/>
          </w:tcPr>
          <w:p w:rsidRPr="00344DD8" w:rsidR="00344DD8" w:rsidP="00643043" w:rsidRDefault="00141C4B" w14:paraId="6B75DABC" w14:textId="77777777">
            <w:pPr>
              <w:jc w:val="both"/>
              <w:rPr>
                <w:rFonts w:asciiTheme="minorHAnsi" w:hAnsiTheme="minorHAnsi" w:cstheme="minorHAnsi"/>
                <w:bCs/>
                <w:sz w:val="24"/>
                <w:szCs w:val="24"/>
                <w:lang w:val="en-GB"/>
              </w:rPr>
            </w:pPr>
            <w:r>
              <w:rPr>
                <w:rFonts w:asciiTheme="minorHAnsi" w:hAnsiTheme="minorHAnsi" w:cstheme="minorHAnsi"/>
                <w:bCs/>
                <w:sz w:val="24"/>
                <w:szCs w:val="24"/>
                <w:lang w:val="en-GB"/>
              </w:rPr>
              <w:t>DDH</w:t>
            </w:r>
          </w:p>
        </w:tc>
        <w:tc>
          <w:tcPr>
            <w:tcW w:w="5023" w:type="dxa"/>
            <w:tcBorders>
              <w:top w:val="nil"/>
              <w:left w:val="single" w:color="auto" w:sz="4" w:space="0"/>
              <w:bottom w:val="single" w:color="auto" w:sz="4" w:space="0"/>
              <w:right w:val="single" w:color="auto" w:sz="4" w:space="0"/>
            </w:tcBorders>
            <w:hideMark/>
          </w:tcPr>
          <w:p w:rsidRPr="00344DD8" w:rsidR="00344DD8" w:rsidP="00643043" w:rsidRDefault="00344DD8" w14:paraId="07D3B51C" w14:textId="77777777">
            <w:pPr>
              <w:jc w:val="both"/>
              <w:rPr>
                <w:rFonts w:asciiTheme="minorHAnsi" w:hAnsiTheme="minorHAnsi" w:cstheme="minorHAnsi"/>
                <w:bCs/>
                <w:sz w:val="24"/>
                <w:szCs w:val="24"/>
                <w:lang w:val="en-GB"/>
              </w:rPr>
            </w:pPr>
            <w:r>
              <w:rPr>
                <w:rFonts w:asciiTheme="minorHAnsi" w:hAnsiTheme="minorHAnsi" w:cstheme="minorHAnsi"/>
                <w:bCs/>
                <w:sz w:val="24"/>
                <w:szCs w:val="24"/>
                <w:lang w:val="en-GB"/>
              </w:rPr>
              <w:t>Study</w:t>
            </w:r>
          </w:p>
        </w:tc>
      </w:tr>
      <w:tr w:rsidRPr="00344DD8" w:rsidR="00344DD8" w14:paraId="53825473" w14:textId="77777777">
        <w:tc>
          <w:tcPr>
            <w:tcW w:w="1951" w:type="dxa"/>
            <w:tcBorders>
              <w:top w:val="single" w:color="auto" w:sz="4" w:space="0"/>
              <w:left w:val="single" w:color="auto" w:sz="4" w:space="0"/>
              <w:bottom w:val="nil"/>
              <w:right w:val="single" w:color="auto" w:sz="4" w:space="0"/>
            </w:tcBorders>
            <w:hideMark/>
          </w:tcPr>
          <w:p w:rsidRPr="00344DD8" w:rsidR="00344DD8" w:rsidP="00643043" w:rsidRDefault="00344DD8" w14:paraId="3C00593D" w14:textId="77777777">
            <w:pPr>
              <w:jc w:val="both"/>
              <w:rPr>
                <w:rFonts w:asciiTheme="minorHAnsi" w:hAnsiTheme="minorHAnsi" w:cstheme="minorHAnsi"/>
                <w:bCs/>
                <w:sz w:val="24"/>
                <w:szCs w:val="24"/>
                <w:lang w:val="en-GB"/>
              </w:rPr>
            </w:pPr>
            <w:r w:rsidRPr="00344DD8">
              <w:rPr>
                <w:rFonts w:asciiTheme="minorHAnsi" w:hAnsiTheme="minorHAnsi" w:cstheme="minorHAnsi"/>
                <w:bCs/>
                <w:sz w:val="24"/>
                <w:szCs w:val="24"/>
                <w:lang w:val="en-GB"/>
              </w:rPr>
              <w:t>Wednesday (AM)</w:t>
            </w:r>
          </w:p>
        </w:tc>
        <w:tc>
          <w:tcPr>
            <w:tcW w:w="2268" w:type="dxa"/>
            <w:tcBorders>
              <w:top w:val="single" w:color="auto" w:sz="4" w:space="0"/>
              <w:left w:val="single" w:color="auto" w:sz="4" w:space="0"/>
              <w:bottom w:val="nil"/>
              <w:right w:val="single" w:color="auto" w:sz="4" w:space="0"/>
            </w:tcBorders>
            <w:hideMark/>
          </w:tcPr>
          <w:p w:rsidRPr="00344DD8" w:rsidR="00344DD8" w:rsidP="00643043" w:rsidRDefault="00141C4B" w14:paraId="5E32486F" w14:textId="77777777">
            <w:pPr>
              <w:jc w:val="both"/>
              <w:rPr>
                <w:rFonts w:asciiTheme="minorHAnsi" w:hAnsiTheme="minorHAnsi" w:cstheme="minorHAnsi"/>
                <w:bCs/>
                <w:sz w:val="24"/>
                <w:szCs w:val="24"/>
                <w:lang w:val="en-GB"/>
              </w:rPr>
            </w:pPr>
            <w:r>
              <w:rPr>
                <w:rFonts w:asciiTheme="minorHAnsi" w:hAnsiTheme="minorHAnsi" w:cstheme="minorHAnsi"/>
                <w:bCs/>
                <w:sz w:val="24"/>
                <w:szCs w:val="24"/>
                <w:lang w:val="en-GB"/>
              </w:rPr>
              <w:t>DDH</w:t>
            </w:r>
          </w:p>
        </w:tc>
        <w:tc>
          <w:tcPr>
            <w:tcW w:w="5023" w:type="dxa"/>
            <w:tcBorders>
              <w:top w:val="single" w:color="auto" w:sz="4" w:space="0"/>
              <w:left w:val="single" w:color="auto" w:sz="4" w:space="0"/>
              <w:bottom w:val="nil"/>
              <w:right w:val="single" w:color="auto" w:sz="4" w:space="0"/>
            </w:tcBorders>
            <w:hideMark/>
          </w:tcPr>
          <w:p w:rsidRPr="00344DD8" w:rsidR="00344DD8" w:rsidP="00643043" w:rsidRDefault="00141C4B" w14:paraId="6AAE098C" w14:textId="77777777">
            <w:pPr>
              <w:jc w:val="both"/>
              <w:rPr>
                <w:rFonts w:asciiTheme="minorHAnsi" w:hAnsiTheme="minorHAnsi" w:cstheme="minorHAnsi"/>
                <w:bCs/>
                <w:sz w:val="24"/>
                <w:szCs w:val="24"/>
                <w:lang w:val="en-GB"/>
              </w:rPr>
            </w:pPr>
            <w:r>
              <w:rPr>
                <w:rFonts w:asciiTheme="minorHAnsi" w:hAnsiTheme="minorHAnsi" w:cstheme="minorHAnsi"/>
                <w:bCs/>
                <w:sz w:val="24"/>
                <w:szCs w:val="24"/>
                <w:lang w:val="en-GB"/>
              </w:rPr>
              <w:t>Sedation session</w:t>
            </w:r>
          </w:p>
        </w:tc>
      </w:tr>
      <w:tr w:rsidRPr="00344DD8" w:rsidR="00344DD8" w14:paraId="506A902C" w14:textId="77777777">
        <w:tc>
          <w:tcPr>
            <w:tcW w:w="1951" w:type="dxa"/>
            <w:tcBorders>
              <w:top w:val="nil"/>
              <w:left w:val="single" w:color="auto" w:sz="4" w:space="0"/>
              <w:bottom w:val="single" w:color="auto" w:sz="4" w:space="0"/>
              <w:right w:val="single" w:color="auto" w:sz="4" w:space="0"/>
            </w:tcBorders>
            <w:hideMark/>
          </w:tcPr>
          <w:p w:rsidRPr="00344DD8" w:rsidR="00344DD8" w:rsidP="00643043" w:rsidRDefault="00344DD8" w14:paraId="76485F96" w14:textId="77777777">
            <w:pPr>
              <w:jc w:val="both"/>
              <w:rPr>
                <w:rFonts w:asciiTheme="minorHAnsi" w:hAnsiTheme="minorHAnsi" w:cstheme="minorHAnsi"/>
                <w:bCs/>
                <w:sz w:val="24"/>
                <w:szCs w:val="24"/>
                <w:lang w:val="en-GB"/>
              </w:rPr>
            </w:pPr>
            <w:r w:rsidRPr="00344DD8">
              <w:rPr>
                <w:rFonts w:asciiTheme="minorHAnsi" w:hAnsiTheme="minorHAnsi" w:cstheme="minorHAnsi"/>
                <w:bCs/>
                <w:sz w:val="24"/>
                <w:szCs w:val="24"/>
                <w:lang w:val="en-GB"/>
              </w:rPr>
              <w:t>Wednesday (PM)</w:t>
            </w:r>
          </w:p>
        </w:tc>
        <w:tc>
          <w:tcPr>
            <w:tcW w:w="2268" w:type="dxa"/>
            <w:tcBorders>
              <w:top w:val="nil"/>
              <w:left w:val="single" w:color="auto" w:sz="4" w:space="0"/>
              <w:bottom w:val="single" w:color="auto" w:sz="4" w:space="0"/>
              <w:right w:val="single" w:color="auto" w:sz="4" w:space="0"/>
            </w:tcBorders>
            <w:hideMark/>
          </w:tcPr>
          <w:p w:rsidRPr="00344DD8" w:rsidR="00344DD8" w:rsidP="00643043" w:rsidRDefault="00141C4B" w14:paraId="709F4050" w14:textId="77777777">
            <w:pPr>
              <w:jc w:val="both"/>
              <w:rPr>
                <w:rFonts w:asciiTheme="minorHAnsi" w:hAnsiTheme="minorHAnsi" w:cstheme="minorHAnsi"/>
                <w:bCs/>
                <w:sz w:val="24"/>
                <w:szCs w:val="24"/>
                <w:lang w:val="en-GB"/>
              </w:rPr>
            </w:pPr>
            <w:r>
              <w:rPr>
                <w:rFonts w:asciiTheme="minorHAnsi" w:hAnsiTheme="minorHAnsi" w:cstheme="minorHAnsi"/>
                <w:bCs/>
                <w:sz w:val="24"/>
                <w:szCs w:val="24"/>
                <w:lang w:val="en-GB"/>
              </w:rPr>
              <w:t>DDH</w:t>
            </w:r>
          </w:p>
        </w:tc>
        <w:tc>
          <w:tcPr>
            <w:tcW w:w="5023" w:type="dxa"/>
            <w:tcBorders>
              <w:top w:val="nil"/>
              <w:left w:val="single" w:color="auto" w:sz="4" w:space="0"/>
              <w:bottom w:val="single" w:color="auto" w:sz="4" w:space="0"/>
              <w:right w:val="single" w:color="auto" w:sz="4" w:space="0"/>
            </w:tcBorders>
            <w:hideMark/>
          </w:tcPr>
          <w:p w:rsidRPr="00344DD8" w:rsidR="00344DD8" w:rsidP="00643043" w:rsidRDefault="00344DD8" w14:paraId="49577CDC" w14:textId="77777777">
            <w:pPr>
              <w:jc w:val="both"/>
              <w:rPr>
                <w:rFonts w:asciiTheme="minorHAnsi" w:hAnsiTheme="minorHAnsi" w:cstheme="minorHAnsi"/>
                <w:bCs/>
                <w:sz w:val="24"/>
                <w:szCs w:val="24"/>
                <w:lang w:val="en-GB"/>
              </w:rPr>
            </w:pPr>
            <w:r w:rsidRPr="00344DD8">
              <w:rPr>
                <w:rFonts w:asciiTheme="minorHAnsi" w:hAnsiTheme="minorHAnsi" w:cstheme="minorHAnsi"/>
                <w:bCs/>
                <w:sz w:val="24"/>
                <w:szCs w:val="24"/>
                <w:lang w:val="en-GB"/>
              </w:rPr>
              <w:t>Treatment session</w:t>
            </w:r>
          </w:p>
        </w:tc>
      </w:tr>
      <w:tr w:rsidRPr="00344DD8" w:rsidR="00344DD8" w14:paraId="6758E933" w14:textId="77777777">
        <w:tc>
          <w:tcPr>
            <w:tcW w:w="1951" w:type="dxa"/>
            <w:tcBorders>
              <w:top w:val="single" w:color="auto" w:sz="4" w:space="0"/>
              <w:left w:val="single" w:color="auto" w:sz="4" w:space="0"/>
              <w:bottom w:val="nil"/>
              <w:right w:val="single" w:color="auto" w:sz="4" w:space="0"/>
            </w:tcBorders>
            <w:hideMark/>
          </w:tcPr>
          <w:p w:rsidRPr="00344DD8" w:rsidR="00344DD8" w:rsidP="00643043" w:rsidRDefault="00344DD8" w14:paraId="2D6AF415" w14:textId="77777777">
            <w:pPr>
              <w:jc w:val="both"/>
              <w:rPr>
                <w:rFonts w:asciiTheme="minorHAnsi" w:hAnsiTheme="minorHAnsi" w:cstheme="minorHAnsi"/>
                <w:bCs/>
                <w:sz w:val="24"/>
                <w:szCs w:val="24"/>
                <w:lang w:val="en-GB"/>
              </w:rPr>
            </w:pPr>
            <w:r w:rsidRPr="00344DD8">
              <w:rPr>
                <w:rFonts w:asciiTheme="minorHAnsi" w:hAnsiTheme="minorHAnsi" w:cstheme="minorHAnsi"/>
                <w:bCs/>
                <w:sz w:val="24"/>
                <w:szCs w:val="24"/>
                <w:lang w:val="en-GB"/>
              </w:rPr>
              <w:t>Thursday (AM)</w:t>
            </w:r>
          </w:p>
        </w:tc>
        <w:tc>
          <w:tcPr>
            <w:tcW w:w="2268" w:type="dxa"/>
            <w:tcBorders>
              <w:top w:val="single" w:color="auto" w:sz="4" w:space="0"/>
              <w:left w:val="single" w:color="auto" w:sz="4" w:space="0"/>
              <w:bottom w:val="nil"/>
              <w:right w:val="single" w:color="auto" w:sz="4" w:space="0"/>
            </w:tcBorders>
            <w:hideMark/>
          </w:tcPr>
          <w:p w:rsidRPr="00344DD8" w:rsidR="00344DD8" w:rsidP="00643043" w:rsidRDefault="00F3605D" w14:paraId="1E06F323" w14:textId="77777777">
            <w:pPr>
              <w:jc w:val="both"/>
              <w:rPr>
                <w:rFonts w:asciiTheme="minorHAnsi" w:hAnsiTheme="minorHAnsi" w:cstheme="minorHAnsi"/>
                <w:bCs/>
                <w:sz w:val="24"/>
                <w:szCs w:val="24"/>
                <w:lang w:val="en-GB"/>
              </w:rPr>
            </w:pPr>
            <w:r>
              <w:rPr>
                <w:rFonts w:asciiTheme="minorHAnsi" w:hAnsiTheme="minorHAnsi" w:cstheme="minorHAnsi"/>
                <w:bCs/>
                <w:sz w:val="24"/>
                <w:szCs w:val="24"/>
                <w:lang w:val="en-GB"/>
              </w:rPr>
              <w:t>NW</w:t>
            </w:r>
          </w:p>
        </w:tc>
        <w:tc>
          <w:tcPr>
            <w:tcW w:w="5023" w:type="dxa"/>
            <w:tcBorders>
              <w:top w:val="single" w:color="auto" w:sz="4" w:space="0"/>
              <w:left w:val="single" w:color="auto" w:sz="4" w:space="0"/>
              <w:bottom w:val="nil"/>
              <w:right w:val="single" w:color="auto" w:sz="4" w:space="0"/>
            </w:tcBorders>
            <w:hideMark/>
          </w:tcPr>
          <w:p w:rsidRPr="00344DD8" w:rsidR="00344DD8" w:rsidP="00643043" w:rsidRDefault="00344DD8" w14:paraId="4040D66C" w14:textId="77777777">
            <w:pPr>
              <w:jc w:val="both"/>
              <w:rPr>
                <w:rFonts w:asciiTheme="minorHAnsi" w:hAnsiTheme="minorHAnsi" w:cstheme="minorHAnsi"/>
                <w:bCs/>
                <w:sz w:val="24"/>
                <w:szCs w:val="24"/>
                <w:lang w:val="en-GB"/>
              </w:rPr>
            </w:pPr>
            <w:r w:rsidRPr="00344DD8">
              <w:rPr>
                <w:rFonts w:asciiTheme="minorHAnsi" w:hAnsiTheme="minorHAnsi" w:cstheme="minorHAnsi"/>
                <w:bCs/>
                <w:sz w:val="24"/>
                <w:szCs w:val="24"/>
                <w:lang w:val="en-GB"/>
              </w:rPr>
              <w:t>T</w:t>
            </w:r>
            <w:r w:rsidR="00F3605D">
              <w:rPr>
                <w:rFonts w:asciiTheme="minorHAnsi" w:hAnsiTheme="minorHAnsi" w:cstheme="minorHAnsi"/>
                <w:bCs/>
                <w:sz w:val="24"/>
                <w:szCs w:val="24"/>
                <w:lang w:val="en-GB"/>
              </w:rPr>
              <w:t>heatre session</w:t>
            </w:r>
          </w:p>
        </w:tc>
      </w:tr>
      <w:tr w:rsidRPr="00344DD8" w:rsidR="00344DD8" w14:paraId="04CB82FD" w14:textId="77777777">
        <w:tc>
          <w:tcPr>
            <w:tcW w:w="1951" w:type="dxa"/>
            <w:tcBorders>
              <w:top w:val="nil"/>
              <w:left w:val="single" w:color="auto" w:sz="4" w:space="0"/>
              <w:bottom w:val="single" w:color="auto" w:sz="4" w:space="0"/>
              <w:right w:val="single" w:color="auto" w:sz="4" w:space="0"/>
            </w:tcBorders>
            <w:hideMark/>
          </w:tcPr>
          <w:p w:rsidRPr="00344DD8" w:rsidR="00344DD8" w:rsidP="00643043" w:rsidRDefault="00344DD8" w14:paraId="1475CE4C" w14:textId="77777777">
            <w:pPr>
              <w:jc w:val="both"/>
              <w:rPr>
                <w:rFonts w:asciiTheme="minorHAnsi" w:hAnsiTheme="minorHAnsi" w:cstheme="minorHAnsi"/>
                <w:bCs/>
                <w:sz w:val="24"/>
                <w:szCs w:val="24"/>
                <w:lang w:val="en-GB"/>
              </w:rPr>
            </w:pPr>
            <w:r w:rsidRPr="00344DD8">
              <w:rPr>
                <w:rFonts w:asciiTheme="minorHAnsi" w:hAnsiTheme="minorHAnsi" w:cstheme="minorHAnsi"/>
                <w:bCs/>
                <w:sz w:val="24"/>
                <w:szCs w:val="24"/>
                <w:lang w:val="en-GB"/>
              </w:rPr>
              <w:t>Thursday (PM)</w:t>
            </w:r>
          </w:p>
        </w:tc>
        <w:tc>
          <w:tcPr>
            <w:tcW w:w="2268" w:type="dxa"/>
            <w:tcBorders>
              <w:top w:val="nil"/>
              <w:left w:val="single" w:color="auto" w:sz="4" w:space="0"/>
              <w:bottom w:val="single" w:color="auto" w:sz="4" w:space="0"/>
              <w:right w:val="single" w:color="auto" w:sz="4" w:space="0"/>
            </w:tcBorders>
            <w:hideMark/>
          </w:tcPr>
          <w:p w:rsidRPr="00344DD8" w:rsidR="00344DD8" w:rsidP="00643043" w:rsidRDefault="00F3605D" w14:paraId="4CEA46D1" w14:textId="77777777">
            <w:pPr>
              <w:jc w:val="both"/>
              <w:rPr>
                <w:rFonts w:asciiTheme="minorHAnsi" w:hAnsiTheme="minorHAnsi" w:cstheme="minorHAnsi"/>
                <w:bCs/>
                <w:sz w:val="24"/>
                <w:szCs w:val="24"/>
                <w:lang w:val="en-GB"/>
              </w:rPr>
            </w:pPr>
            <w:r>
              <w:rPr>
                <w:rFonts w:asciiTheme="minorHAnsi" w:hAnsiTheme="minorHAnsi" w:cstheme="minorHAnsi"/>
                <w:bCs/>
                <w:sz w:val="24"/>
                <w:szCs w:val="24"/>
                <w:lang w:val="en-GB"/>
              </w:rPr>
              <w:t>DDH</w:t>
            </w:r>
          </w:p>
        </w:tc>
        <w:tc>
          <w:tcPr>
            <w:tcW w:w="5023" w:type="dxa"/>
            <w:tcBorders>
              <w:top w:val="nil"/>
              <w:left w:val="single" w:color="auto" w:sz="4" w:space="0"/>
              <w:bottom w:val="single" w:color="auto" w:sz="4" w:space="0"/>
              <w:right w:val="single" w:color="auto" w:sz="4" w:space="0"/>
            </w:tcBorders>
            <w:hideMark/>
          </w:tcPr>
          <w:p w:rsidRPr="00344DD8" w:rsidR="00344DD8" w:rsidP="00643043" w:rsidRDefault="005441E3" w14:paraId="484737F3" w14:textId="77777777">
            <w:pPr>
              <w:jc w:val="both"/>
              <w:rPr>
                <w:rFonts w:asciiTheme="minorHAnsi" w:hAnsiTheme="minorHAnsi" w:cstheme="minorHAnsi"/>
                <w:bCs/>
                <w:sz w:val="24"/>
                <w:szCs w:val="24"/>
                <w:lang w:val="en-GB"/>
              </w:rPr>
            </w:pPr>
            <w:r>
              <w:rPr>
                <w:rFonts w:asciiTheme="minorHAnsi" w:hAnsiTheme="minorHAnsi" w:cstheme="minorHAnsi"/>
                <w:bCs/>
                <w:sz w:val="24"/>
                <w:szCs w:val="24"/>
                <w:lang w:val="en-GB"/>
              </w:rPr>
              <w:t>Study</w:t>
            </w:r>
          </w:p>
        </w:tc>
      </w:tr>
      <w:tr w:rsidRPr="00344DD8" w:rsidR="00344DD8" w14:paraId="2E948598" w14:textId="77777777">
        <w:tc>
          <w:tcPr>
            <w:tcW w:w="1951" w:type="dxa"/>
            <w:tcBorders>
              <w:top w:val="single" w:color="auto" w:sz="4" w:space="0"/>
              <w:left w:val="single" w:color="auto" w:sz="4" w:space="0"/>
              <w:bottom w:val="nil"/>
              <w:right w:val="single" w:color="auto" w:sz="4" w:space="0"/>
            </w:tcBorders>
            <w:hideMark/>
          </w:tcPr>
          <w:p w:rsidRPr="00344DD8" w:rsidR="00344DD8" w:rsidP="00643043" w:rsidRDefault="00344DD8" w14:paraId="48C77751" w14:textId="77777777">
            <w:pPr>
              <w:jc w:val="both"/>
              <w:rPr>
                <w:rFonts w:asciiTheme="minorHAnsi" w:hAnsiTheme="minorHAnsi" w:cstheme="minorHAnsi"/>
                <w:bCs/>
                <w:sz w:val="24"/>
                <w:szCs w:val="24"/>
                <w:lang w:val="en-GB"/>
              </w:rPr>
            </w:pPr>
            <w:r w:rsidRPr="00344DD8">
              <w:rPr>
                <w:rFonts w:asciiTheme="minorHAnsi" w:hAnsiTheme="minorHAnsi" w:cstheme="minorHAnsi"/>
                <w:bCs/>
                <w:sz w:val="24"/>
                <w:szCs w:val="24"/>
                <w:lang w:val="en-GB"/>
              </w:rPr>
              <w:t>Friday (AM)</w:t>
            </w:r>
          </w:p>
        </w:tc>
        <w:tc>
          <w:tcPr>
            <w:tcW w:w="2268" w:type="dxa"/>
            <w:tcBorders>
              <w:top w:val="single" w:color="auto" w:sz="4" w:space="0"/>
              <w:left w:val="single" w:color="auto" w:sz="4" w:space="0"/>
              <w:bottom w:val="nil"/>
              <w:right w:val="single" w:color="auto" w:sz="4" w:space="0"/>
            </w:tcBorders>
            <w:hideMark/>
          </w:tcPr>
          <w:p w:rsidRPr="00344DD8" w:rsidR="00344DD8" w:rsidP="00643043" w:rsidRDefault="00141C4B" w14:paraId="79F973F9" w14:textId="77777777">
            <w:pPr>
              <w:jc w:val="both"/>
              <w:rPr>
                <w:rFonts w:asciiTheme="minorHAnsi" w:hAnsiTheme="minorHAnsi" w:cstheme="minorHAnsi"/>
                <w:bCs/>
                <w:sz w:val="24"/>
                <w:szCs w:val="24"/>
                <w:lang w:val="en-GB"/>
              </w:rPr>
            </w:pPr>
            <w:r>
              <w:rPr>
                <w:rFonts w:asciiTheme="minorHAnsi" w:hAnsiTheme="minorHAnsi" w:cstheme="minorHAnsi"/>
                <w:bCs/>
                <w:sz w:val="24"/>
                <w:szCs w:val="24"/>
                <w:lang w:val="en-GB"/>
              </w:rPr>
              <w:t>DDH</w:t>
            </w:r>
          </w:p>
        </w:tc>
        <w:tc>
          <w:tcPr>
            <w:tcW w:w="5023" w:type="dxa"/>
            <w:tcBorders>
              <w:top w:val="single" w:color="auto" w:sz="4" w:space="0"/>
              <w:left w:val="single" w:color="auto" w:sz="4" w:space="0"/>
              <w:bottom w:val="nil"/>
              <w:right w:val="single" w:color="auto" w:sz="4" w:space="0"/>
            </w:tcBorders>
            <w:hideMark/>
          </w:tcPr>
          <w:p w:rsidRPr="00344DD8" w:rsidR="00344DD8" w:rsidP="00643043" w:rsidRDefault="00141C4B" w14:paraId="056BB04B" w14:textId="77777777">
            <w:pPr>
              <w:jc w:val="both"/>
              <w:rPr>
                <w:rFonts w:asciiTheme="minorHAnsi" w:hAnsiTheme="minorHAnsi" w:cstheme="minorHAnsi"/>
                <w:bCs/>
                <w:sz w:val="24"/>
                <w:szCs w:val="24"/>
                <w:lang w:val="en-GB"/>
              </w:rPr>
            </w:pPr>
            <w:r>
              <w:rPr>
                <w:rFonts w:asciiTheme="minorHAnsi" w:hAnsiTheme="minorHAnsi" w:cstheme="minorHAnsi"/>
                <w:bCs/>
                <w:sz w:val="24"/>
                <w:szCs w:val="24"/>
                <w:lang w:val="en-GB"/>
              </w:rPr>
              <w:t>Trauma clinic/Cleft MDT</w:t>
            </w:r>
            <w:r w:rsidR="00491715">
              <w:rPr>
                <w:rFonts w:asciiTheme="minorHAnsi" w:hAnsiTheme="minorHAnsi" w:cstheme="minorHAnsi"/>
                <w:bCs/>
                <w:sz w:val="24"/>
                <w:szCs w:val="24"/>
                <w:lang w:val="en-GB"/>
              </w:rPr>
              <w:t xml:space="preserve">/ Joint </w:t>
            </w:r>
            <w:proofErr w:type="spellStart"/>
            <w:r w:rsidR="00491715">
              <w:rPr>
                <w:rFonts w:asciiTheme="minorHAnsi" w:hAnsiTheme="minorHAnsi" w:cstheme="minorHAnsi"/>
                <w:bCs/>
                <w:sz w:val="24"/>
                <w:szCs w:val="24"/>
                <w:lang w:val="en-GB"/>
              </w:rPr>
              <w:t>Paeds</w:t>
            </w:r>
            <w:proofErr w:type="spellEnd"/>
            <w:r w:rsidR="00491715">
              <w:rPr>
                <w:rFonts w:asciiTheme="minorHAnsi" w:hAnsiTheme="minorHAnsi" w:cstheme="minorHAnsi"/>
                <w:bCs/>
                <w:sz w:val="24"/>
                <w:szCs w:val="24"/>
                <w:lang w:val="en-GB"/>
              </w:rPr>
              <w:t xml:space="preserve"> Ortho</w:t>
            </w:r>
          </w:p>
        </w:tc>
      </w:tr>
      <w:tr w:rsidRPr="00344DD8" w:rsidR="00344DD8" w14:paraId="65791BE3" w14:textId="77777777">
        <w:tc>
          <w:tcPr>
            <w:tcW w:w="1951" w:type="dxa"/>
            <w:tcBorders>
              <w:top w:val="nil"/>
              <w:left w:val="single" w:color="auto" w:sz="4" w:space="0"/>
              <w:bottom w:val="single" w:color="auto" w:sz="4" w:space="0"/>
              <w:right w:val="single" w:color="auto" w:sz="4" w:space="0"/>
            </w:tcBorders>
            <w:hideMark/>
          </w:tcPr>
          <w:p w:rsidRPr="00344DD8" w:rsidR="00344DD8" w:rsidP="00643043" w:rsidRDefault="00344DD8" w14:paraId="26EE431A" w14:textId="77777777">
            <w:pPr>
              <w:jc w:val="both"/>
              <w:rPr>
                <w:rFonts w:asciiTheme="minorHAnsi" w:hAnsiTheme="minorHAnsi" w:cstheme="minorHAnsi"/>
                <w:bCs/>
                <w:sz w:val="24"/>
                <w:szCs w:val="24"/>
                <w:lang w:val="en-GB"/>
              </w:rPr>
            </w:pPr>
            <w:r w:rsidRPr="00344DD8">
              <w:rPr>
                <w:rFonts w:asciiTheme="minorHAnsi" w:hAnsiTheme="minorHAnsi" w:cstheme="minorHAnsi"/>
                <w:bCs/>
                <w:sz w:val="24"/>
                <w:szCs w:val="24"/>
                <w:lang w:val="en-GB"/>
              </w:rPr>
              <w:t>Friday (PM)</w:t>
            </w:r>
          </w:p>
        </w:tc>
        <w:tc>
          <w:tcPr>
            <w:tcW w:w="2268" w:type="dxa"/>
            <w:tcBorders>
              <w:top w:val="nil"/>
              <w:left w:val="single" w:color="auto" w:sz="4" w:space="0"/>
              <w:bottom w:val="single" w:color="auto" w:sz="4" w:space="0"/>
              <w:right w:val="single" w:color="auto" w:sz="4" w:space="0"/>
            </w:tcBorders>
            <w:hideMark/>
          </w:tcPr>
          <w:p w:rsidRPr="00344DD8" w:rsidR="00344DD8" w:rsidP="00643043" w:rsidRDefault="00491715" w14:paraId="3816AA49" w14:textId="77777777">
            <w:pPr>
              <w:jc w:val="both"/>
              <w:rPr>
                <w:rFonts w:asciiTheme="minorHAnsi" w:hAnsiTheme="minorHAnsi" w:cstheme="minorHAnsi"/>
                <w:bCs/>
                <w:sz w:val="24"/>
                <w:szCs w:val="24"/>
                <w:lang w:val="en-GB"/>
              </w:rPr>
            </w:pPr>
            <w:r>
              <w:rPr>
                <w:rFonts w:asciiTheme="minorHAnsi" w:hAnsiTheme="minorHAnsi" w:cstheme="minorHAnsi"/>
                <w:bCs/>
                <w:sz w:val="24"/>
                <w:szCs w:val="24"/>
                <w:lang w:val="en-GB"/>
              </w:rPr>
              <w:t>DDH</w:t>
            </w:r>
          </w:p>
        </w:tc>
        <w:tc>
          <w:tcPr>
            <w:tcW w:w="5023" w:type="dxa"/>
            <w:tcBorders>
              <w:top w:val="nil"/>
              <w:left w:val="single" w:color="auto" w:sz="4" w:space="0"/>
              <w:bottom w:val="single" w:color="auto" w:sz="4" w:space="0"/>
              <w:right w:val="single" w:color="auto" w:sz="4" w:space="0"/>
            </w:tcBorders>
            <w:hideMark/>
          </w:tcPr>
          <w:p w:rsidRPr="00344DD8" w:rsidR="00344DD8" w:rsidP="00643043" w:rsidRDefault="00344DD8" w14:paraId="058C8D68" w14:textId="77777777">
            <w:pPr>
              <w:jc w:val="both"/>
              <w:rPr>
                <w:rFonts w:asciiTheme="minorHAnsi" w:hAnsiTheme="minorHAnsi" w:cstheme="minorHAnsi"/>
                <w:bCs/>
                <w:sz w:val="24"/>
                <w:szCs w:val="24"/>
                <w:lang w:val="en-GB"/>
              </w:rPr>
            </w:pPr>
            <w:r w:rsidRPr="00344DD8">
              <w:rPr>
                <w:rFonts w:asciiTheme="minorHAnsi" w:hAnsiTheme="minorHAnsi" w:cstheme="minorHAnsi"/>
                <w:bCs/>
                <w:sz w:val="24"/>
                <w:szCs w:val="24"/>
                <w:lang w:val="en-GB"/>
              </w:rPr>
              <w:t>Study</w:t>
            </w:r>
          </w:p>
        </w:tc>
      </w:tr>
    </w:tbl>
    <w:p w:rsidR="00911F57" w:rsidP="00643043" w:rsidRDefault="00911F57" w14:paraId="6B62F1B3" w14:textId="77777777">
      <w:pPr>
        <w:jc w:val="both"/>
        <w:rPr>
          <w:rFonts w:asciiTheme="minorHAnsi" w:hAnsiTheme="minorHAnsi" w:cstheme="minorHAnsi"/>
          <w:sz w:val="24"/>
          <w:szCs w:val="24"/>
        </w:rPr>
      </w:pPr>
    </w:p>
    <w:p w:rsidR="00911F57" w:rsidP="00643043" w:rsidRDefault="00911F57" w14:paraId="02F2C34E" w14:textId="77777777">
      <w:pPr>
        <w:jc w:val="both"/>
        <w:rPr>
          <w:rFonts w:asciiTheme="minorHAnsi" w:hAnsiTheme="minorHAnsi" w:cstheme="minorHAnsi"/>
          <w:sz w:val="24"/>
          <w:szCs w:val="24"/>
        </w:rPr>
      </w:pPr>
    </w:p>
    <w:p w:rsidR="00911F57" w:rsidP="00643043" w:rsidRDefault="00911F57" w14:paraId="680A4E5D" w14:textId="77777777">
      <w:pPr>
        <w:jc w:val="both"/>
        <w:rPr>
          <w:rFonts w:asciiTheme="minorHAnsi" w:hAnsiTheme="minorHAnsi" w:cstheme="minorHAnsi"/>
          <w:sz w:val="24"/>
          <w:szCs w:val="24"/>
        </w:rPr>
      </w:pPr>
    </w:p>
    <w:p w:rsidR="00911F57" w:rsidP="00643043" w:rsidRDefault="00911F57" w14:paraId="19219836" w14:textId="77777777">
      <w:pPr>
        <w:jc w:val="both"/>
        <w:rPr>
          <w:rFonts w:asciiTheme="minorHAnsi" w:hAnsiTheme="minorHAnsi" w:cstheme="minorHAnsi"/>
          <w:sz w:val="24"/>
          <w:szCs w:val="24"/>
        </w:rPr>
      </w:pPr>
    </w:p>
    <w:p w:rsidR="00911F57" w:rsidP="00643043" w:rsidRDefault="00911F57" w14:paraId="296FEF7D" w14:textId="77777777">
      <w:pPr>
        <w:jc w:val="both"/>
        <w:rPr>
          <w:rFonts w:asciiTheme="minorHAnsi" w:hAnsiTheme="minorHAnsi" w:cstheme="minorHAnsi"/>
          <w:sz w:val="24"/>
          <w:szCs w:val="24"/>
        </w:rPr>
      </w:pPr>
    </w:p>
    <w:p w:rsidRPr="009069EE" w:rsidR="009069EE" w:rsidP="00643043" w:rsidRDefault="009069EE" w14:paraId="40BD7AA9" w14:textId="77777777">
      <w:pPr>
        <w:jc w:val="both"/>
        <w:rPr>
          <w:rFonts w:asciiTheme="minorHAnsi" w:hAnsiTheme="minorHAnsi" w:cstheme="minorHAnsi"/>
          <w:b/>
          <w:sz w:val="24"/>
          <w:szCs w:val="24"/>
          <w:lang w:val="en-GB"/>
        </w:rPr>
      </w:pPr>
      <w:r w:rsidRPr="009069EE">
        <w:rPr>
          <w:rFonts w:asciiTheme="minorHAnsi" w:hAnsiTheme="minorHAnsi" w:cstheme="minorHAnsi"/>
          <w:b/>
          <w:sz w:val="24"/>
          <w:szCs w:val="24"/>
          <w:lang w:val="en-GB"/>
        </w:rPr>
        <w:t>For informal enquires or to organise visits, please contact:</w:t>
      </w:r>
    </w:p>
    <w:p w:rsidR="00CC47C1" w:rsidP="00643043" w:rsidRDefault="00CC47C1" w14:paraId="7194DBDC" w14:textId="77777777">
      <w:pPr>
        <w:jc w:val="both"/>
        <w:rPr>
          <w:rFonts w:asciiTheme="minorHAnsi" w:hAnsiTheme="minorHAnsi" w:cstheme="minorHAnsi"/>
          <w:bCs/>
          <w:sz w:val="24"/>
          <w:szCs w:val="24"/>
          <w:lang w:val="en-GB"/>
        </w:rPr>
      </w:pPr>
    </w:p>
    <w:p w:rsidRPr="00CC47C1" w:rsidR="00CC47C1" w:rsidP="00643043" w:rsidRDefault="00CC47C1" w14:paraId="1D27C2B8" w14:textId="77777777">
      <w:pPr>
        <w:jc w:val="both"/>
        <w:rPr>
          <w:rFonts w:asciiTheme="minorHAnsi" w:hAnsiTheme="minorHAnsi" w:cstheme="minorHAnsi"/>
          <w:bCs/>
          <w:sz w:val="24"/>
          <w:szCs w:val="24"/>
          <w:lang w:val="en-GB"/>
        </w:rPr>
      </w:pPr>
      <w:proofErr w:type="spellStart"/>
      <w:r>
        <w:rPr>
          <w:rFonts w:asciiTheme="minorHAnsi" w:hAnsiTheme="minorHAnsi" w:cstheme="minorHAnsi"/>
          <w:bCs/>
          <w:sz w:val="24"/>
          <w:szCs w:val="24"/>
          <w:lang w:val="en-GB"/>
        </w:rPr>
        <w:t>Sharmila</w:t>
      </w:r>
      <w:proofErr w:type="spellEnd"/>
      <w:r>
        <w:rPr>
          <w:rFonts w:asciiTheme="minorHAnsi" w:hAnsiTheme="minorHAnsi" w:cstheme="minorHAnsi"/>
          <w:bCs/>
          <w:sz w:val="24"/>
          <w:szCs w:val="24"/>
          <w:lang w:val="en-GB"/>
        </w:rPr>
        <w:t xml:space="preserve"> </w:t>
      </w:r>
      <w:proofErr w:type="spellStart"/>
      <w:r>
        <w:rPr>
          <w:rFonts w:asciiTheme="minorHAnsi" w:hAnsiTheme="minorHAnsi" w:cstheme="minorHAnsi"/>
          <w:bCs/>
          <w:sz w:val="24"/>
          <w:szCs w:val="24"/>
          <w:lang w:val="en-GB"/>
        </w:rPr>
        <w:t>Surendran</w:t>
      </w:r>
      <w:proofErr w:type="spellEnd"/>
    </w:p>
    <w:p w:rsidRPr="00CC47C1" w:rsidR="00CC47C1" w:rsidP="00643043" w:rsidRDefault="00EC3FAE" w14:paraId="3F201BFF" w14:textId="77777777">
      <w:pPr>
        <w:jc w:val="both"/>
        <w:rPr>
          <w:rFonts w:asciiTheme="minorHAnsi" w:hAnsiTheme="minorHAnsi" w:cstheme="minorHAnsi"/>
          <w:bCs/>
          <w:sz w:val="24"/>
          <w:szCs w:val="24"/>
          <w:lang w:val="en-GB"/>
        </w:rPr>
      </w:pPr>
      <w:r w:rsidRPr="00EC3FAE">
        <w:rPr>
          <w:rFonts w:asciiTheme="minorHAnsi" w:hAnsiTheme="minorHAnsi" w:cstheme="minorHAnsi"/>
          <w:bCs/>
          <w:sz w:val="24"/>
          <w:szCs w:val="24"/>
          <w:lang w:val="en-GB"/>
        </w:rPr>
        <w:t>Training Programme Director East of Scotland</w:t>
      </w:r>
    </w:p>
    <w:p w:rsidRPr="00CC47C1" w:rsidR="00CC47C1" w:rsidP="00643043" w:rsidRDefault="00EC3FAE" w14:paraId="39F90120" w14:textId="77777777">
      <w:pPr>
        <w:jc w:val="both"/>
        <w:rPr>
          <w:rFonts w:asciiTheme="minorHAnsi" w:hAnsiTheme="minorHAnsi" w:cstheme="minorHAnsi"/>
          <w:bCs/>
          <w:sz w:val="24"/>
          <w:szCs w:val="24"/>
          <w:lang w:val="en-GB"/>
        </w:rPr>
      </w:pPr>
      <w:r w:rsidRPr="00EC3FAE">
        <w:rPr>
          <w:rFonts w:asciiTheme="minorHAnsi" w:hAnsiTheme="minorHAnsi" w:cstheme="minorHAnsi"/>
          <w:bCs/>
          <w:sz w:val="24"/>
          <w:szCs w:val="24"/>
          <w:lang w:val="en-GB"/>
        </w:rPr>
        <w:t>Consultant in Paediatric Dentistry</w:t>
      </w:r>
    </w:p>
    <w:p w:rsidRPr="00CC47C1" w:rsidR="00CC47C1" w:rsidP="00643043" w:rsidRDefault="00CC47C1" w14:paraId="5E4D76FA" w14:textId="77777777">
      <w:pPr>
        <w:pStyle w:val="BodyText"/>
        <w:jc w:val="both"/>
        <w:rPr>
          <w:rFonts w:asciiTheme="minorHAnsi" w:hAnsiTheme="minorHAnsi" w:cstheme="minorHAnsi"/>
          <w:b w:val="0"/>
          <w:bCs/>
          <w:sz w:val="24"/>
          <w:szCs w:val="24"/>
          <w:lang w:val="en-US"/>
        </w:rPr>
      </w:pPr>
      <w:r w:rsidRPr="00CC47C1">
        <w:rPr>
          <w:rFonts w:asciiTheme="minorHAnsi" w:hAnsiTheme="minorHAnsi" w:cstheme="minorHAnsi"/>
          <w:bCs/>
          <w:sz w:val="24"/>
          <w:szCs w:val="24"/>
        </w:rPr>
        <w:t>Dundee Dental Hospital &amp; School</w:t>
      </w:r>
      <w:r w:rsidRPr="00CC47C1">
        <w:rPr>
          <w:rFonts w:asciiTheme="minorHAnsi" w:hAnsiTheme="minorHAnsi" w:cstheme="minorHAnsi"/>
          <w:b w:val="0"/>
          <w:bCs/>
          <w:sz w:val="24"/>
          <w:szCs w:val="24"/>
          <w:lang w:val="en-US"/>
        </w:rPr>
        <w:t xml:space="preserve"> </w:t>
      </w:r>
    </w:p>
    <w:p w:rsidR="00CC47C1" w:rsidP="00643043" w:rsidRDefault="00CC47C1" w14:paraId="768FE551" w14:textId="77777777">
      <w:pPr>
        <w:pStyle w:val="BodyText"/>
        <w:jc w:val="both"/>
        <w:rPr>
          <w:rFonts w:asciiTheme="minorHAnsi" w:hAnsiTheme="minorHAnsi" w:cstheme="minorHAnsi"/>
          <w:b w:val="0"/>
          <w:sz w:val="24"/>
          <w:szCs w:val="24"/>
          <w:lang w:val="en-US"/>
        </w:rPr>
      </w:pPr>
      <w:r>
        <w:rPr>
          <w:rFonts w:asciiTheme="minorHAnsi" w:hAnsiTheme="minorHAnsi" w:cstheme="minorHAnsi"/>
          <w:b w:val="0"/>
          <w:sz w:val="24"/>
          <w:szCs w:val="24"/>
          <w:lang w:val="en-US"/>
        </w:rPr>
        <w:t>2 Park Place</w:t>
      </w:r>
    </w:p>
    <w:p w:rsidR="00CC47C1" w:rsidP="00643043" w:rsidRDefault="00CC47C1" w14:paraId="307E76CF" w14:textId="77777777">
      <w:pPr>
        <w:pStyle w:val="BodyText"/>
        <w:jc w:val="both"/>
        <w:rPr>
          <w:rFonts w:asciiTheme="minorHAnsi" w:hAnsiTheme="minorHAnsi" w:cstheme="minorHAnsi"/>
          <w:b w:val="0"/>
          <w:sz w:val="24"/>
          <w:szCs w:val="24"/>
          <w:lang w:val="en-US"/>
        </w:rPr>
      </w:pPr>
      <w:r>
        <w:rPr>
          <w:rFonts w:asciiTheme="minorHAnsi" w:hAnsiTheme="minorHAnsi" w:cstheme="minorHAnsi"/>
          <w:b w:val="0"/>
          <w:sz w:val="24"/>
          <w:szCs w:val="24"/>
          <w:lang w:val="en-US"/>
        </w:rPr>
        <w:t>Dundee DD1 4HR</w:t>
      </w:r>
    </w:p>
    <w:p w:rsidR="00343689" w:rsidP="00643043" w:rsidRDefault="00343689" w14:paraId="6A65FC5D" w14:textId="77777777">
      <w:pPr>
        <w:pStyle w:val="BodyText"/>
        <w:jc w:val="both"/>
        <w:rPr>
          <w:rFonts w:asciiTheme="minorHAnsi" w:hAnsiTheme="minorHAnsi" w:cstheme="minorHAnsi"/>
          <w:b w:val="0"/>
          <w:sz w:val="24"/>
          <w:szCs w:val="24"/>
          <w:lang w:val="en-US"/>
        </w:rPr>
      </w:pPr>
      <w:hyperlink w:history="1" r:id="rId15">
        <w:r w:rsidRPr="00C54FAC">
          <w:rPr>
            <w:rStyle w:val="Hyperlink"/>
            <w:rFonts w:asciiTheme="minorHAnsi" w:hAnsiTheme="minorHAnsi" w:cstheme="minorHAnsi"/>
            <w:b w:val="0"/>
            <w:sz w:val="24"/>
            <w:szCs w:val="24"/>
            <w:lang w:val="en-US"/>
          </w:rPr>
          <w:t>Sharmila.surendran2@nhs.scot</w:t>
        </w:r>
      </w:hyperlink>
    </w:p>
    <w:p w:rsidRPr="00CC47C1" w:rsidR="00343689" w:rsidP="00643043" w:rsidRDefault="00343689" w14:paraId="36FA15CB" w14:textId="77777777">
      <w:pPr>
        <w:pStyle w:val="BodyText"/>
        <w:jc w:val="both"/>
        <w:rPr>
          <w:rFonts w:asciiTheme="minorHAnsi" w:hAnsiTheme="minorHAnsi" w:cstheme="minorHAnsi"/>
          <w:sz w:val="24"/>
          <w:szCs w:val="24"/>
        </w:rPr>
      </w:pPr>
      <w:r>
        <w:rPr>
          <w:rFonts w:asciiTheme="minorHAnsi" w:hAnsiTheme="minorHAnsi" w:cstheme="minorHAnsi"/>
          <w:b w:val="0"/>
          <w:sz w:val="24"/>
          <w:szCs w:val="24"/>
          <w:lang w:val="en-US"/>
        </w:rPr>
        <w:t>01382</w:t>
      </w:r>
      <w:r w:rsidR="00F8654A">
        <w:rPr>
          <w:rFonts w:asciiTheme="minorHAnsi" w:hAnsiTheme="minorHAnsi" w:cstheme="minorHAnsi"/>
          <w:b w:val="0"/>
          <w:sz w:val="24"/>
          <w:szCs w:val="24"/>
          <w:lang w:val="en-US"/>
        </w:rPr>
        <w:t>635964</w:t>
      </w:r>
    </w:p>
    <w:p w:rsidRPr="00CC47C1" w:rsidR="00CC47C1" w:rsidP="00643043" w:rsidRDefault="00CC47C1" w14:paraId="769D0D3C" w14:textId="77777777">
      <w:pPr>
        <w:jc w:val="both"/>
        <w:rPr>
          <w:rFonts w:asciiTheme="minorHAnsi" w:hAnsiTheme="minorHAnsi" w:cstheme="minorHAnsi"/>
          <w:sz w:val="24"/>
          <w:szCs w:val="24"/>
        </w:rPr>
      </w:pPr>
    </w:p>
    <w:p w:rsidRPr="00770CB4" w:rsidR="003B353E" w:rsidP="00643043" w:rsidRDefault="006E580A" w14:paraId="29D6B04F" w14:textId="77777777">
      <w:pPr>
        <w:pStyle w:val="BodyText"/>
        <w:jc w:val="both"/>
        <w:rPr>
          <w:rFonts w:asciiTheme="minorHAnsi" w:hAnsiTheme="minorHAnsi" w:cstheme="minorHAnsi"/>
          <w:sz w:val="24"/>
          <w:szCs w:val="24"/>
        </w:rPr>
      </w:pPr>
      <w:r w:rsidRPr="00770CB4">
        <w:rPr>
          <w:rFonts w:asciiTheme="minorHAnsi" w:hAnsiTheme="minorHAnsi" w:cstheme="minorHAnsi"/>
          <w:sz w:val="24"/>
          <w:szCs w:val="24"/>
        </w:rPr>
        <w:t xml:space="preserve"> </w:t>
      </w:r>
    </w:p>
    <w:p w:rsidRPr="00770CB4" w:rsidR="00376C6A" w:rsidP="00643043" w:rsidRDefault="00376C6A" w14:paraId="54CD245A" w14:textId="77777777">
      <w:pPr>
        <w:pStyle w:val="BodyText"/>
        <w:tabs>
          <w:tab w:val="left" w:pos="0"/>
        </w:tabs>
        <w:jc w:val="both"/>
        <w:rPr>
          <w:rFonts w:asciiTheme="minorHAnsi" w:hAnsiTheme="minorHAnsi" w:cstheme="minorHAnsi"/>
          <w:sz w:val="24"/>
          <w:szCs w:val="24"/>
        </w:rPr>
      </w:pPr>
    </w:p>
    <w:p w:rsidRPr="00770CB4" w:rsidR="003B353E" w:rsidP="00643043" w:rsidRDefault="003B353E" w14:paraId="1231BE67" w14:textId="77777777">
      <w:pPr>
        <w:pStyle w:val="BodyText"/>
        <w:tabs>
          <w:tab w:val="left" w:pos="0"/>
        </w:tabs>
        <w:jc w:val="both"/>
        <w:rPr>
          <w:rFonts w:asciiTheme="minorHAnsi" w:hAnsiTheme="minorHAnsi" w:cstheme="minorHAnsi"/>
          <w:b w:val="0"/>
          <w:sz w:val="24"/>
          <w:szCs w:val="24"/>
        </w:rPr>
      </w:pPr>
    </w:p>
    <w:p w:rsidRPr="00770CB4" w:rsidR="003B353E" w:rsidP="00643043" w:rsidRDefault="003B353E" w14:paraId="36FEB5B0" w14:textId="77777777">
      <w:pPr>
        <w:pStyle w:val="BodyText"/>
        <w:jc w:val="both"/>
        <w:rPr>
          <w:rFonts w:asciiTheme="minorHAnsi" w:hAnsiTheme="minorHAnsi" w:cstheme="minorHAnsi"/>
          <w:b w:val="0"/>
          <w:sz w:val="24"/>
          <w:szCs w:val="24"/>
        </w:rPr>
      </w:pPr>
    </w:p>
    <w:sectPr w:rsidRPr="00770CB4" w:rsidR="003B353E" w:rsidSect="0077688C">
      <w:footerReference w:type="default" r:id="rId16"/>
      <w:type w:val="continuous"/>
      <w:pgSz w:w="11906" w:h="16838" w:orient="portrait"/>
      <w:pgMar w:top="1134" w:right="1134" w:bottom="1134" w:left="1134" w:header="720" w:footer="709"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26C2" w:rsidRDefault="007B26C2" w14:paraId="30D7AA69" w14:textId="77777777">
      <w:r>
        <w:separator/>
      </w:r>
    </w:p>
  </w:endnote>
  <w:endnote w:type="continuationSeparator" w:id="0">
    <w:p w:rsidR="007B26C2" w:rsidRDefault="007B26C2" w14:paraId="7196D06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53E" w:rsidRDefault="003B353E" w14:paraId="48A21919" w14:textId="77777777">
    <w:pPr>
      <w:pStyle w:val="Footer"/>
      <w:jc w:val="right"/>
      <w:rPr>
        <w:sz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26C2" w:rsidRDefault="007B26C2" w14:paraId="34FF1C98" w14:textId="77777777">
      <w:r>
        <w:separator/>
      </w:r>
    </w:p>
  </w:footnote>
  <w:footnote w:type="continuationSeparator" w:id="0">
    <w:p w:rsidR="007B26C2" w:rsidRDefault="007B26C2" w14:paraId="6D072C0D"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81C6646"/>
    <w:multiLevelType w:val="hybridMultilevel"/>
    <w:tmpl w:val="91C483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F3E4D65"/>
    <w:multiLevelType w:val="hybridMultilevel"/>
    <w:tmpl w:val="CC60F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4434149">
    <w:abstractNumId w:val="0"/>
  </w:num>
  <w:num w:numId="2" w16cid:durableId="204416902">
    <w:abstractNumId w:val="2"/>
  </w:num>
  <w:num w:numId="3" w16cid:durableId="689766795">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displayBackgroundShape/>
  <w:embedSystemFonts/>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trackRevisions w:val="false"/>
  <w:defaultTabStop w:val="720"/>
  <w:defaultTableStyle w:val="Normal"/>
  <w:drawingGridHorizontalSpacing w:val="10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19C"/>
    <w:rsid w:val="00003FDB"/>
    <w:rsid w:val="000051CF"/>
    <w:rsid w:val="00051A0E"/>
    <w:rsid w:val="000A6880"/>
    <w:rsid w:val="000B1562"/>
    <w:rsid w:val="000C3FF2"/>
    <w:rsid w:val="000C4AD9"/>
    <w:rsid w:val="000F115C"/>
    <w:rsid w:val="001258C5"/>
    <w:rsid w:val="0013564B"/>
    <w:rsid w:val="00141C4B"/>
    <w:rsid w:val="001744B6"/>
    <w:rsid w:val="00184B8D"/>
    <w:rsid w:val="001A35DE"/>
    <w:rsid w:val="001C71C1"/>
    <w:rsid w:val="001E359F"/>
    <w:rsid w:val="001E6800"/>
    <w:rsid w:val="00203274"/>
    <w:rsid w:val="0022759E"/>
    <w:rsid w:val="00240526"/>
    <w:rsid w:val="002439FF"/>
    <w:rsid w:val="00256AB6"/>
    <w:rsid w:val="002D089D"/>
    <w:rsid w:val="00300A97"/>
    <w:rsid w:val="00310349"/>
    <w:rsid w:val="00322E95"/>
    <w:rsid w:val="00336871"/>
    <w:rsid w:val="00343689"/>
    <w:rsid w:val="00344DD8"/>
    <w:rsid w:val="00376C6A"/>
    <w:rsid w:val="003B353E"/>
    <w:rsid w:val="003F04A9"/>
    <w:rsid w:val="003F7802"/>
    <w:rsid w:val="00444F2A"/>
    <w:rsid w:val="00491715"/>
    <w:rsid w:val="004B5B44"/>
    <w:rsid w:val="004D19A6"/>
    <w:rsid w:val="00541483"/>
    <w:rsid w:val="005441E3"/>
    <w:rsid w:val="00591BA7"/>
    <w:rsid w:val="005B74BA"/>
    <w:rsid w:val="005C1B39"/>
    <w:rsid w:val="005D6955"/>
    <w:rsid w:val="005E6D51"/>
    <w:rsid w:val="00633B77"/>
    <w:rsid w:val="00643043"/>
    <w:rsid w:val="00660D27"/>
    <w:rsid w:val="006A0019"/>
    <w:rsid w:val="006E580A"/>
    <w:rsid w:val="00720B67"/>
    <w:rsid w:val="0072219C"/>
    <w:rsid w:val="00770CB4"/>
    <w:rsid w:val="00773B13"/>
    <w:rsid w:val="007743C2"/>
    <w:rsid w:val="0077688C"/>
    <w:rsid w:val="00792B49"/>
    <w:rsid w:val="007B26C2"/>
    <w:rsid w:val="007B5F06"/>
    <w:rsid w:val="0082155A"/>
    <w:rsid w:val="008439D1"/>
    <w:rsid w:val="00857B88"/>
    <w:rsid w:val="00864631"/>
    <w:rsid w:val="008D074C"/>
    <w:rsid w:val="009069EE"/>
    <w:rsid w:val="00911F57"/>
    <w:rsid w:val="00926C00"/>
    <w:rsid w:val="009740DD"/>
    <w:rsid w:val="00992F69"/>
    <w:rsid w:val="009C2CDB"/>
    <w:rsid w:val="00A01FB3"/>
    <w:rsid w:val="00A03732"/>
    <w:rsid w:val="00A23A9A"/>
    <w:rsid w:val="00A52F8C"/>
    <w:rsid w:val="00A81097"/>
    <w:rsid w:val="00A965D0"/>
    <w:rsid w:val="00AB6F75"/>
    <w:rsid w:val="00AC3410"/>
    <w:rsid w:val="00AD371A"/>
    <w:rsid w:val="00AE1E2C"/>
    <w:rsid w:val="00AE4B11"/>
    <w:rsid w:val="00B516C5"/>
    <w:rsid w:val="00B73102"/>
    <w:rsid w:val="00BA649A"/>
    <w:rsid w:val="00BE63EB"/>
    <w:rsid w:val="00C65D01"/>
    <w:rsid w:val="00C65EBA"/>
    <w:rsid w:val="00C81E26"/>
    <w:rsid w:val="00CC29F1"/>
    <w:rsid w:val="00CC47C1"/>
    <w:rsid w:val="00CE7512"/>
    <w:rsid w:val="00D03D70"/>
    <w:rsid w:val="00D17B39"/>
    <w:rsid w:val="00D457FB"/>
    <w:rsid w:val="00D66841"/>
    <w:rsid w:val="00D707A9"/>
    <w:rsid w:val="00D74CCE"/>
    <w:rsid w:val="00D811FC"/>
    <w:rsid w:val="00E8742D"/>
    <w:rsid w:val="00EC0462"/>
    <w:rsid w:val="00EC3FAE"/>
    <w:rsid w:val="00ED2792"/>
    <w:rsid w:val="00ED5501"/>
    <w:rsid w:val="00EF6355"/>
    <w:rsid w:val="00F3605D"/>
    <w:rsid w:val="00F860BF"/>
    <w:rsid w:val="00F8654A"/>
    <w:rsid w:val="00F97D3E"/>
    <w:rsid w:val="00FC15B0"/>
    <w:rsid w:val="00FF2804"/>
    <w:rsid w:val="73D76D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068445D"/>
  <w15:docId w15:val="{A0F0E4E5-2AAE-43F7-8D8A-E28D5196DA4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7688C"/>
    <w:pPr>
      <w:suppressAutoHyphens/>
      <w:overflowPunct w:val="0"/>
      <w:autoSpaceDE w:val="0"/>
      <w:textAlignment w:val="baseline"/>
    </w:pPr>
    <w:rPr>
      <w:lang w:val="en-US" w:eastAsia="ar-SA"/>
    </w:rPr>
  </w:style>
  <w:style w:type="paragraph" w:styleId="Heading1">
    <w:name w:val="heading 1"/>
    <w:basedOn w:val="Normal"/>
    <w:next w:val="Normal"/>
    <w:qFormat/>
    <w:rsid w:val="0077688C"/>
    <w:pPr>
      <w:keepNext/>
      <w:numPr>
        <w:numId w:val="1"/>
      </w:numPr>
      <w:tabs>
        <w:tab w:val="clear" w:pos="432"/>
        <w:tab w:val="left" w:pos="426"/>
        <w:tab w:val="left" w:pos="993"/>
      </w:tabs>
      <w:ind w:left="709" w:firstLine="0"/>
      <w:jc w:val="both"/>
      <w:outlineLvl w:val="0"/>
    </w:pPr>
    <w:rPr>
      <w:sz w:val="24"/>
    </w:rPr>
  </w:style>
  <w:style w:type="paragraph" w:styleId="Heading2">
    <w:name w:val="heading 2"/>
    <w:basedOn w:val="Normal"/>
    <w:next w:val="Normal"/>
    <w:qFormat/>
    <w:rsid w:val="0077688C"/>
    <w:pPr>
      <w:keepNext/>
      <w:numPr>
        <w:ilvl w:val="1"/>
        <w:numId w:val="1"/>
      </w:numPr>
      <w:tabs>
        <w:tab w:val="left" w:pos="426"/>
        <w:tab w:val="left" w:pos="993"/>
      </w:tabs>
      <w:ind w:left="709" w:hanging="709"/>
      <w:jc w:val="both"/>
      <w:outlineLvl w:val="1"/>
    </w:pPr>
    <w:rPr>
      <w:sz w:val="24"/>
    </w:rPr>
  </w:style>
  <w:style w:type="paragraph" w:styleId="Heading3">
    <w:name w:val="heading 3"/>
    <w:basedOn w:val="Normal"/>
    <w:next w:val="Normal"/>
    <w:qFormat/>
    <w:rsid w:val="0077688C"/>
    <w:pPr>
      <w:keepNext/>
      <w:numPr>
        <w:ilvl w:val="2"/>
        <w:numId w:val="1"/>
      </w:numPr>
      <w:tabs>
        <w:tab w:val="left" w:pos="426"/>
        <w:tab w:val="left" w:pos="993"/>
      </w:tabs>
      <w:overflowPunct/>
      <w:autoSpaceDE/>
      <w:textAlignment w:val="auto"/>
      <w:outlineLvl w:val="2"/>
    </w:pPr>
    <w:rPr>
      <w:sz w:val="24"/>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WW8Num1z0" w:customStyle="1">
    <w:name w:val="WW8Num1z0"/>
    <w:rsid w:val="0077688C"/>
    <w:rPr>
      <w:rFonts w:ascii="Symbol" w:hAnsi="Symbol"/>
    </w:rPr>
  </w:style>
  <w:style w:type="character" w:styleId="WW8Num6z0" w:customStyle="1">
    <w:name w:val="WW8Num6z0"/>
    <w:rsid w:val="0077688C"/>
    <w:rPr>
      <w:rFonts w:ascii="Symbol" w:hAnsi="Symbol"/>
    </w:rPr>
  </w:style>
  <w:style w:type="character" w:styleId="NumberingSymbols" w:customStyle="1">
    <w:name w:val="Numbering Symbols"/>
    <w:rsid w:val="0077688C"/>
  </w:style>
  <w:style w:type="paragraph" w:styleId="Heading" w:customStyle="1">
    <w:name w:val="Heading"/>
    <w:basedOn w:val="Normal"/>
    <w:next w:val="BodyText"/>
    <w:rsid w:val="0077688C"/>
    <w:pPr>
      <w:keepNext/>
      <w:spacing w:before="240" w:after="120"/>
    </w:pPr>
    <w:rPr>
      <w:rFonts w:ascii="Arial" w:hAnsi="Arial" w:eastAsia="Lucida Sans Unicode" w:cs="Mangal"/>
      <w:sz w:val="28"/>
      <w:szCs w:val="28"/>
    </w:rPr>
  </w:style>
  <w:style w:type="paragraph" w:styleId="BodyText">
    <w:name w:val="Body Text"/>
    <w:basedOn w:val="Normal"/>
    <w:rsid w:val="0077688C"/>
    <w:rPr>
      <w:b/>
      <w:sz w:val="32"/>
      <w:lang w:val="en-GB"/>
    </w:rPr>
  </w:style>
  <w:style w:type="paragraph" w:styleId="List">
    <w:name w:val="List"/>
    <w:basedOn w:val="BodyText"/>
    <w:rsid w:val="0077688C"/>
    <w:rPr>
      <w:rFonts w:cs="Mangal"/>
    </w:rPr>
  </w:style>
  <w:style w:type="paragraph" w:styleId="Caption">
    <w:name w:val="caption"/>
    <w:basedOn w:val="Normal"/>
    <w:qFormat/>
    <w:rsid w:val="0077688C"/>
    <w:pPr>
      <w:suppressLineNumbers/>
      <w:spacing w:before="120" w:after="120"/>
    </w:pPr>
    <w:rPr>
      <w:rFonts w:cs="Mangal"/>
      <w:i/>
      <w:iCs/>
      <w:sz w:val="24"/>
      <w:szCs w:val="24"/>
    </w:rPr>
  </w:style>
  <w:style w:type="paragraph" w:styleId="Index" w:customStyle="1">
    <w:name w:val="Index"/>
    <w:basedOn w:val="Normal"/>
    <w:rsid w:val="0077688C"/>
    <w:pPr>
      <w:suppressLineNumbers/>
    </w:pPr>
    <w:rPr>
      <w:rFonts w:cs="Mangal"/>
    </w:rPr>
  </w:style>
  <w:style w:type="paragraph" w:styleId="Header">
    <w:name w:val="header"/>
    <w:basedOn w:val="Normal"/>
    <w:rsid w:val="0077688C"/>
    <w:pPr>
      <w:tabs>
        <w:tab w:val="center" w:pos="4153"/>
        <w:tab w:val="right" w:pos="8306"/>
      </w:tabs>
    </w:pPr>
  </w:style>
  <w:style w:type="paragraph" w:styleId="Footer">
    <w:name w:val="footer"/>
    <w:basedOn w:val="Normal"/>
    <w:rsid w:val="0077688C"/>
    <w:pPr>
      <w:tabs>
        <w:tab w:val="center" w:pos="4153"/>
        <w:tab w:val="right" w:pos="8306"/>
      </w:tabs>
    </w:pPr>
  </w:style>
  <w:style w:type="paragraph" w:styleId="BodyTextIndent">
    <w:name w:val="Body Text Indent"/>
    <w:basedOn w:val="Normal"/>
    <w:rsid w:val="0077688C"/>
    <w:pPr>
      <w:overflowPunct/>
      <w:autoSpaceDE/>
      <w:ind w:left="360"/>
      <w:textAlignment w:val="auto"/>
    </w:pPr>
    <w:rPr>
      <w:sz w:val="24"/>
      <w:lang w:val="en-GB"/>
    </w:rPr>
  </w:style>
  <w:style w:type="paragraph" w:styleId="TableContents" w:customStyle="1">
    <w:name w:val="Table Contents"/>
    <w:basedOn w:val="Normal"/>
    <w:rsid w:val="0077688C"/>
    <w:pPr>
      <w:suppressLineNumbers/>
    </w:pPr>
  </w:style>
  <w:style w:type="paragraph" w:styleId="TableHeading" w:customStyle="1">
    <w:name w:val="Table Heading"/>
    <w:basedOn w:val="TableContents"/>
    <w:rsid w:val="0077688C"/>
    <w:pPr>
      <w:jc w:val="center"/>
    </w:pPr>
    <w:rPr>
      <w:b/>
      <w:bCs/>
    </w:rPr>
  </w:style>
  <w:style w:type="character" w:styleId="CommentReference">
    <w:name w:val="annotation reference"/>
    <w:basedOn w:val="DefaultParagraphFont"/>
    <w:semiHidden/>
    <w:rsid w:val="008439D1"/>
    <w:rPr>
      <w:sz w:val="16"/>
      <w:szCs w:val="16"/>
    </w:rPr>
  </w:style>
  <w:style w:type="paragraph" w:styleId="CommentText">
    <w:name w:val="annotation text"/>
    <w:basedOn w:val="Normal"/>
    <w:semiHidden/>
    <w:rsid w:val="008439D1"/>
  </w:style>
  <w:style w:type="paragraph" w:styleId="CommentSubject">
    <w:name w:val="annotation subject"/>
    <w:basedOn w:val="CommentText"/>
    <w:next w:val="CommentText"/>
    <w:semiHidden/>
    <w:rsid w:val="008439D1"/>
    <w:rPr>
      <w:b/>
      <w:bCs/>
    </w:rPr>
  </w:style>
  <w:style w:type="paragraph" w:styleId="BalloonText">
    <w:name w:val="Balloon Text"/>
    <w:basedOn w:val="Normal"/>
    <w:semiHidden/>
    <w:rsid w:val="008439D1"/>
    <w:rPr>
      <w:rFonts w:ascii="Tahoma" w:hAnsi="Tahoma" w:cs="Tahoma"/>
      <w:sz w:val="16"/>
      <w:szCs w:val="16"/>
    </w:rPr>
  </w:style>
  <w:style w:type="paragraph" w:styleId="NoSpacing">
    <w:name w:val="No Spacing"/>
    <w:uiPriority w:val="1"/>
    <w:qFormat/>
    <w:rsid w:val="00C65D01"/>
    <w:rPr>
      <w:rFonts w:asciiTheme="minorHAnsi" w:hAnsiTheme="minorHAnsi" w:eastAsiaTheme="minorHAnsi" w:cstheme="minorBidi"/>
      <w:sz w:val="22"/>
      <w:szCs w:val="22"/>
      <w:lang w:eastAsia="en-US"/>
    </w:rPr>
  </w:style>
  <w:style w:type="character" w:styleId="Hyperlink">
    <w:name w:val="Hyperlink"/>
    <w:basedOn w:val="DefaultParagraphFont"/>
    <w:uiPriority w:val="99"/>
    <w:unhideWhenUsed/>
    <w:rsid w:val="004B5B44"/>
    <w:rPr>
      <w:color w:val="0000FF" w:themeColor="hyperlink"/>
      <w:u w:val="single"/>
    </w:rPr>
  </w:style>
  <w:style w:type="paragraph" w:styleId="Revision">
    <w:name w:val="Revision"/>
    <w:hidden/>
    <w:uiPriority w:val="99"/>
    <w:semiHidden/>
    <w:rsid w:val="00773B13"/>
    <w:rPr>
      <w:lang w:val="en-US" w:eastAsia="ar-SA"/>
    </w:rPr>
  </w:style>
  <w:style w:type="character" w:styleId="UnresolvedMention1" w:customStyle="1">
    <w:name w:val="Unresolved Mention1"/>
    <w:basedOn w:val="DefaultParagraphFont"/>
    <w:uiPriority w:val="99"/>
    <w:semiHidden/>
    <w:unhideWhenUsed/>
    <w:rsid w:val="00911F57"/>
    <w:rPr>
      <w:color w:val="605E5C"/>
      <w:shd w:val="clear" w:color="auto" w:fill="E1DFDD"/>
    </w:rPr>
  </w:style>
  <w:style w:type="table" w:styleId="TableGrid">
    <w:name w:val="Table Grid"/>
    <w:basedOn w:val="TableNormal"/>
    <w:rsid w:val="00344DD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53217">
      <w:bodyDiv w:val="1"/>
      <w:marLeft w:val="0"/>
      <w:marRight w:val="0"/>
      <w:marTop w:val="0"/>
      <w:marBottom w:val="0"/>
      <w:divBdr>
        <w:top w:val="none" w:sz="0" w:space="0" w:color="auto"/>
        <w:left w:val="none" w:sz="0" w:space="0" w:color="auto"/>
        <w:bottom w:val="none" w:sz="0" w:space="0" w:color="auto"/>
        <w:right w:val="none" w:sz="0" w:space="0" w:color="auto"/>
      </w:divBdr>
      <w:divsChild>
        <w:div w:id="354967889">
          <w:marLeft w:val="0"/>
          <w:marRight w:val="0"/>
          <w:marTop w:val="0"/>
          <w:marBottom w:val="0"/>
          <w:divBdr>
            <w:top w:val="none" w:sz="0" w:space="0" w:color="auto"/>
            <w:left w:val="none" w:sz="0" w:space="0" w:color="auto"/>
            <w:bottom w:val="none" w:sz="0" w:space="0" w:color="auto"/>
            <w:right w:val="none" w:sz="0" w:space="0" w:color="auto"/>
          </w:divBdr>
          <w:divsChild>
            <w:div w:id="13051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microsoft.com/office/2011/relationships/commentsExtended" Target="commentsExtended.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mailto:Sharmila.surendran2@nhs.scot" TargetMode="Externa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microsoft.com/office/2016/09/relationships/commentsIds" Target="commentsIds.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ize xmlns="9369f9cd-7934-46f9-83f8-0ab2aa6125c5" xsi:nil="true"/>
    <Sample_x0020_Rate xmlns="9369f9cd-7934-46f9-83f8-0ab2aa6125c5" xsi:nil="true"/>
    <Genre xmlns="9369f9cd-7934-46f9-83f8-0ab2aa6125c5" xsi:nil="true"/>
    <ISO_x0020_Speed xmlns="9369f9cd-7934-46f9-83f8-0ab2aa6125c5" xsi:nil="true"/>
    <Flash_x0020_Activated xmlns="9369f9cd-7934-46f9-83f8-0ab2aa6125c5">false</Flash_x0020_Activated>
    <Created_x0020_Date1 xmlns="9369f9cd-7934-46f9-83f8-0ab2aa6125c5" xsi:nil="true"/>
    <Modifier xmlns="9369f9cd-7934-46f9-83f8-0ab2aa6125c5" xsi:nil="true"/>
    <Compressor xmlns="9369f9cd-7934-46f9-83f8-0ab2aa6125c5" xsi:nil="true"/>
    <Modified_x0020_Date xmlns="9369f9cd-7934-46f9-83f8-0ab2aa6125c5" xsi:nil="true"/>
    <KpiDescription xmlns="http://schemas.microsoft.com/sharepoint/v3" xsi:nil="true"/>
    <Camera_x0020_Manufacturer xmlns="9369f9cd-7934-46f9-83f8-0ab2aa6125c5" xsi:nil="true"/>
    <Vertical_x0020_Resolution xmlns="9369f9cd-7934-46f9-83f8-0ab2aa6125c5" xsi:nil="true"/>
    <Horizontal_x0020_Resolution xmlns="9369f9cd-7934-46f9-83f8-0ab2aa6125c5" xsi:nil="true"/>
    <Camera_x0020_Software xmlns="9369f9cd-7934-46f9-83f8-0ab2aa6125c5" xsi:nil="true"/>
    <Creator xmlns="9369f9cd-7934-46f9-83f8-0ab2aa6125c5" xsi:nil="true"/>
    <Camera_x0020_Model xmlns="9369f9cd-7934-46f9-83f8-0ab2aa6125c5" xsi:nil="true"/>
    <Artist xmlns="9369f9cd-7934-46f9-83f8-0ab2aa6125c5" xsi:nil="true"/>
    <Resolution_x0020_Unit xmlns="9369f9cd-7934-46f9-83f8-0ab2aa6125c5" xsi:nil="true"/>
    <Image_x0020_width xmlns="9369f9cd-7934-46f9-83f8-0ab2aa6125c5" xsi:nil="true"/>
    <Date_x0020_and_x0020_Time xmlns="9369f9cd-7934-46f9-83f8-0ab2aa6125c5" xsi:nil="true"/>
    <Engineer xmlns="9369f9cd-7934-46f9-83f8-0ab2aa6125c5" xsi:nil="true"/>
    <Composer xmlns="9369f9cd-7934-46f9-83f8-0ab2aa6125c5" xsi:nil="true"/>
    <F_x0020_Number xmlns="9369f9cd-7934-46f9-83f8-0ab2aa6125c5" xsi:nil="true"/>
    <Image_x0020_Height xmlns="9369f9cd-7934-46f9-83f8-0ab2aa6125c5" xsi:nil="true"/>
    <Tags xmlns="9369f9cd-7934-46f9-83f8-0ab2aa6125c5" xsi:nil="true"/>
    <Album xmlns="9369f9cd-7934-46f9-83f8-0ab2aa6125c5" xsi:nil="true"/>
    <MimeType xmlns="9369f9cd-7934-46f9-83f8-0ab2aa6125c5" xsi:nil="true"/>
    <Channel_x0020_Type xmlns="9369f9cd-7934-46f9-83f8-0ab2aa6125c5" xsi:nil="true"/>
    <Track_x0020_Number xmlns="9369f9cd-7934-46f9-83f8-0ab2aa6125c5" xsi:nil="true"/>
    <Focal_x0020_Length xmlns="9369f9cd-7934-46f9-83f8-0ab2aa6125c5" xsi:nil="true"/>
    <Legacy_x0020_ID xmlns="9369f9cd-7934-46f9-83f8-0ab2aa6125c5" xsi:nil="true"/>
    <Release_x0020_Date xmlns="9369f9cd-7934-46f9-83f8-0ab2aa6125c5" xsi:nil="true"/>
    <Orientation xmlns="9369f9cd-7934-46f9-83f8-0ab2aa6125c5" xsi:nil="true"/>
    <Esposure_x0020_Time xmlns="9369f9cd-7934-46f9-83f8-0ab2aa6125c5"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16ac32b6-d060-42fb-93c0-6c46742e1aee" ContentTypeId="0x010100540009AA9B7AD14AB7CB3A6FC98C51F8" PreviousValue="false"/>
</file>

<file path=customXml/item5.xml><?xml version="1.0" encoding="utf-8"?>
<ct:contentTypeSchema xmlns:ct="http://schemas.microsoft.com/office/2006/metadata/contentType" xmlns:ma="http://schemas.microsoft.com/office/2006/metadata/properties/metaAttributes" ct:_="" ma:_="" ma:contentTypeName="NES Document" ma:contentTypeID="0x010100540009AA9B7AD14AB7CB3A6FC98C51F800B8DBD8FED4850A41A57A29A484745FAE" ma:contentTypeVersion="3" ma:contentTypeDescription="" ma:contentTypeScope="" ma:versionID="598c99409d654c0a880402ccaf187caa">
  <xsd:schema xmlns:xsd="http://www.w3.org/2001/XMLSchema" xmlns:xs="http://www.w3.org/2001/XMLSchema" xmlns:p="http://schemas.microsoft.com/office/2006/metadata/properties" xmlns:ns1="http://schemas.microsoft.com/sharepoint/v3" xmlns:ns2="9369f9cd-7934-46f9-83f8-0ab2aa6125c5" targetNamespace="http://schemas.microsoft.com/office/2006/metadata/properties" ma:root="true" ma:fieldsID="c941197bb135a6651559c24fbc8819e3" ns1:_="" ns2:_="">
    <xsd:import namespace="http://schemas.microsoft.com/sharepoint/v3"/>
    <xsd:import namespace="9369f9cd-7934-46f9-83f8-0ab2aa6125c5"/>
    <xsd:element name="properties">
      <xsd:complexType>
        <xsd:sequence>
          <xsd:element name="documentManagement">
            <xsd:complexType>
              <xsd:all>
                <xsd:element ref="ns1:KpiDescription" minOccurs="0"/>
                <xsd:element ref="ns2:MimeType" minOccurs="0"/>
                <xsd:element ref="ns2:Creator" minOccurs="0"/>
                <xsd:element ref="ns2:Tags" minOccurs="0"/>
                <xsd:element ref="ns2:Legacy_x0020_ID" minOccurs="0"/>
                <xsd:element ref="ns2:Compressor" minOccurs="0"/>
                <xsd:element ref="ns2:Channel_x0020_Type" minOccurs="0"/>
                <xsd:element ref="ns2:Sample_x0020_Rate" minOccurs="0"/>
                <xsd:element ref="ns2:Release_x0020_Date" minOccurs="0"/>
                <xsd:element ref="ns2:Track_x0020_Number" minOccurs="0"/>
                <xsd:element ref="ns2:Genre" minOccurs="0"/>
                <xsd:element ref="ns2:Engineer" minOccurs="0"/>
                <xsd:element ref="ns2:Composer" minOccurs="0"/>
                <xsd:element ref="ns2:Artist" minOccurs="0"/>
                <xsd:element ref="ns2:Album" minOccurs="0"/>
                <xsd:element ref="ns2:Modified_x0020_Date" minOccurs="0"/>
                <xsd:element ref="ns2:Modifier" minOccurs="0"/>
                <xsd:element ref="ns2:Created_x0020_Date1" minOccurs="0"/>
                <xsd:element ref="ns2:Resolution_x0020_Unit" minOccurs="0"/>
                <xsd:element ref="ns2:Vertical_x0020_Resolution" minOccurs="0"/>
                <xsd:element ref="ns2:Horizontal_x0020_Resolution" minOccurs="0"/>
                <xsd:element ref="ns2:Orientation" minOccurs="0"/>
                <xsd:element ref="ns2:Camera_x0020_Software" minOccurs="0"/>
                <xsd:element ref="ns2:Camera_x0020_Model" minOccurs="0"/>
                <xsd:element ref="ns2:Camera_x0020_Manufacturer" minOccurs="0"/>
                <xsd:element ref="ns2:ISO_x0020_Speed" minOccurs="0"/>
                <xsd:element ref="ns2:Focal_x0020_Length" minOccurs="0"/>
                <xsd:element ref="ns2:Flash_x0020_Activated" minOccurs="0"/>
                <xsd:element ref="ns2:F_x0020_Number" minOccurs="0"/>
                <xsd:element ref="ns2:Esposure_x0020_Time" minOccurs="0"/>
                <xsd:element ref="ns2:Image_x0020_Height" minOccurs="0"/>
                <xsd:element ref="ns2:Image_x0020_width" minOccurs="0"/>
                <xsd:element ref="ns2:Date_x0020_and_x0020_Time" minOccurs="0"/>
                <xsd:element ref="ns2: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69f9cd-7934-46f9-83f8-0ab2aa6125c5" elementFormDefault="qualified">
    <xsd:import namespace="http://schemas.microsoft.com/office/2006/documentManagement/types"/>
    <xsd:import namespace="http://schemas.microsoft.com/office/infopath/2007/PartnerControls"/>
    <xsd:element name="MimeType" ma:index="3" nillable="true" ma:displayName="Mime Type" ma:internalName="MimeType">
      <xsd:simpleType>
        <xsd:restriction base="dms:Text">
          <xsd:maxLength value="255"/>
        </xsd:restriction>
      </xsd:simpleType>
    </xsd:element>
    <xsd:element name="Creator" ma:index="5" nillable="true" ma:displayName="Creator" ma:internalName="Creator">
      <xsd:simpleType>
        <xsd:restriction base="dms:Text">
          <xsd:maxLength value="255"/>
        </xsd:restriction>
      </xsd:simpleType>
    </xsd:element>
    <xsd:element name="Tags" ma:index="6" nillable="true" ma:displayName="Tags" ma:internalName="Tags">
      <xsd:simpleType>
        <xsd:restriction base="dms:Note">
          <xsd:maxLength value="255"/>
        </xsd:restriction>
      </xsd:simpleType>
    </xsd:element>
    <xsd:element name="Legacy_x0020_ID" ma:index="7" nillable="true" ma:displayName="Legacy ID" ma:internalName="Legacy_x0020_ID">
      <xsd:simpleType>
        <xsd:restriction base="dms:Text">
          <xsd:maxLength value="255"/>
        </xsd:restriction>
      </xsd:simpleType>
    </xsd:element>
    <xsd:element name="Compressor" ma:index="14" nillable="true" ma:displayName="Compressor" ma:internalName="Compressor">
      <xsd:simpleType>
        <xsd:restriction base="dms:Text">
          <xsd:maxLength value="255"/>
        </xsd:restriction>
      </xsd:simpleType>
    </xsd:element>
    <xsd:element name="Channel_x0020_Type" ma:index="15" nillable="true" ma:displayName="Channel Type" ma:internalName="Channel_x0020_Type">
      <xsd:simpleType>
        <xsd:restriction base="dms:Text">
          <xsd:maxLength value="255"/>
        </xsd:restriction>
      </xsd:simpleType>
    </xsd:element>
    <xsd:element name="Sample_x0020_Rate" ma:index="16" nillable="true" ma:displayName="Sample Rate" ma:internalName="Sample_x0020_Rate">
      <xsd:simpleType>
        <xsd:restriction base="dms:Text">
          <xsd:maxLength value="255"/>
        </xsd:restriction>
      </xsd:simpleType>
    </xsd:element>
    <xsd:element name="Release_x0020_Date" ma:index="17" nillable="true" ma:displayName="Release Date" ma:format="DateOnly" ma:internalName="Release_x0020_Date">
      <xsd:simpleType>
        <xsd:restriction base="dms:DateTime"/>
      </xsd:simpleType>
    </xsd:element>
    <xsd:element name="Track_x0020_Number" ma:index="18" nillable="true" ma:displayName="Track Number" ma:internalName="Track_x0020_Number">
      <xsd:simpleType>
        <xsd:restriction base="dms:Text">
          <xsd:maxLength value="255"/>
        </xsd:restriction>
      </xsd:simpleType>
    </xsd:element>
    <xsd:element name="Genre" ma:index="19" nillable="true" ma:displayName="Genre" ma:internalName="Genre">
      <xsd:simpleType>
        <xsd:restriction base="dms:Text">
          <xsd:maxLength value="255"/>
        </xsd:restriction>
      </xsd:simpleType>
    </xsd:element>
    <xsd:element name="Engineer" ma:index="20" nillable="true" ma:displayName="Engineer" ma:internalName="Engineer">
      <xsd:simpleType>
        <xsd:restriction base="dms:Text">
          <xsd:maxLength value="255"/>
        </xsd:restriction>
      </xsd:simpleType>
    </xsd:element>
    <xsd:element name="Composer" ma:index="21" nillable="true" ma:displayName="Composer" ma:internalName="Composer">
      <xsd:simpleType>
        <xsd:restriction base="dms:Text">
          <xsd:maxLength value="255"/>
        </xsd:restriction>
      </xsd:simpleType>
    </xsd:element>
    <xsd:element name="Artist" ma:index="22" nillable="true" ma:displayName="Artist" ma:internalName="Artist">
      <xsd:simpleType>
        <xsd:restriction base="dms:Text">
          <xsd:maxLength value="255"/>
        </xsd:restriction>
      </xsd:simpleType>
    </xsd:element>
    <xsd:element name="Album" ma:index="23" nillable="true" ma:displayName="Album" ma:internalName="Album">
      <xsd:simpleType>
        <xsd:restriction base="dms:Text">
          <xsd:maxLength value="255"/>
        </xsd:restriction>
      </xsd:simpleType>
    </xsd:element>
    <xsd:element name="Modified_x0020_Date" ma:index="24" nillable="true" ma:displayName="Modified Date" ma:format="DateOnly" ma:internalName="Modified_x0020_Date">
      <xsd:simpleType>
        <xsd:restriction base="dms:DateTime"/>
      </xsd:simpleType>
    </xsd:element>
    <xsd:element name="Modifier" ma:index="25" nillable="true" ma:displayName="Modifier" ma:internalName="Modifier">
      <xsd:simpleType>
        <xsd:restriction base="dms:Text">
          <xsd:maxLength value="255"/>
        </xsd:restriction>
      </xsd:simpleType>
    </xsd:element>
    <xsd:element name="Created_x0020_Date1" ma:index="26" nillable="true" ma:displayName="Created Date" ma:format="DateOnly" ma:internalName="Created_x0020_Date1">
      <xsd:simpleType>
        <xsd:restriction base="dms:DateTime"/>
      </xsd:simpleType>
    </xsd:element>
    <xsd:element name="Resolution_x0020_Unit" ma:index="27" nillable="true" ma:displayName="Resolution Unit" ma:internalName="Resolution_x0020_Unit">
      <xsd:simpleType>
        <xsd:restriction base="dms:Text">
          <xsd:maxLength value="255"/>
        </xsd:restriction>
      </xsd:simpleType>
    </xsd:element>
    <xsd:element name="Vertical_x0020_Resolution" ma:index="28" nillable="true" ma:displayName="Vertical Resolution" ma:internalName="Vertical_x0020_Resolution">
      <xsd:simpleType>
        <xsd:restriction base="dms:Text">
          <xsd:maxLength value="255"/>
        </xsd:restriction>
      </xsd:simpleType>
    </xsd:element>
    <xsd:element name="Horizontal_x0020_Resolution" ma:index="29" nillable="true" ma:displayName="Horizontal Resolution" ma:internalName="Horizontal_x0020_Resolution">
      <xsd:simpleType>
        <xsd:restriction base="dms:Text">
          <xsd:maxLength value="255"/>
        </xsd:restriction>
      </xsd:simpleType>
    </xsd:element>
    <xsd:element name="Orientation" ma:index="30" nillable="true" ma:displayName="Orientation" ma:internalName="Orientation">
      <xsd:simpleType>
        <xsd:restriction base="dms:Text">
          <xsd:maxLength value="255"/>
        </xsd:restriction>
      </xsd:simpleType>
    </xsd:element>
    <xsd:element name="Camera_x0020_Software" ma:index="31" nillable="true" ma:displayName="Camera Software" ma:internalName="Camera_x0020_Software">
      <xsd:simpleType>
        <xsd:restriction base="dms:Text">
          <xsd:maxLength value="255"/>
        </xsd:restriction>
      </xsd:simpleType>
    </xsd:element>
    <xsd:element name="Camera_x0020_Model" ma:index="32" nillable="true" ma:displayName="Camera Model" ma:internalName="Camera_x0020_Model">
      <xsd:simpleType>
        <xsd:restriction base="dms:Text">
          <xsd:maxLength value="255"/>
        </xsd:restriction>
      </xsd:simpleType>
    </xsd:element>
    <xsd:element name="Camera_x0020_Manufacturer" ma:index="33" nillable="true" ma:displayName="Camera Manufacturer" ma:internalName="Camera_x0020_Manufacturer">
      <xsd:simpleType>
        <xsd:restriction base="dms:Text">
          <xsd:maxLength value="255"/>
        </xsd:restriction>
      </xsd:simpleType>
    </xsd:element>
    <xsd:element name="ISO_x0020_Speed" ma:index="34" nillable="true" ma:displayName="ISO Speed" ma:internalName="ISO_x0020_Speed">
      <xsd:simpleType>
        <xsd:restriction base="dms:Text">
          <xsd:maxLength value="255"/>
        </xsd:restriction>
      </xsd:simpleType>
    </xsd:element>
    <xsd:element name="Focal_x0020_Length" ma:index="35" nillable="true" ma:displayName="Focal Length" ma:internalName="Focal_x0020_Length">
      <xsd:simpleType>
        <xsd:restriction base="dms:Text">
          <xsd:maxLength value="255"/>
        </xsd:restriction>
      </xsd:simpleType>
    </xsd:element>
    <xsd:element name="Flash_x0020_Activated" ma:index="36" nillable="true" ma:displayName="Flash Activated" ma:default="0" ma:internalName="Flash_x0020_Activated">
      <xsd:simpleType>
        <xsd:restriction base="dms:Boolean"/>
      </xsd:simpleType>
    </xsd:element>
    <xsd:element name="F_x0020_Number" ma:index="37" nillable="true" ma:displayName="F Number" ma:internalName="F_x0020_Number">
      <xsd:simpleType>
        <xsd:restriction base="dms:Text">
          <xsd:maxLength value="255"/>
        </xsd:restriction>
      </xsd:simpleType>
    </xsd:element>
    <xsd:element name="Esposure_x0020_Time" ma:index="38" nillable="true" ma:displayName="Exposure Time" ma:internalName="Esposure_x0020_Time">
      <xsd:simpleType>
        <xsd:restriction base="dms:Text">
          <xsd:maxLength value="255"/>
        </xsd:restriction>
      </xsd:simpleType>
    </xsd:element>
    <xsd:element name="Image_x0020_Height" ma:index="39" nillable="true" ma:displayName="Image Height" ma:internalName="Image_x0020_Height">
      <xsd:simpleType>
        <xsd:restriction base="dms:Text">
          <xsd:maxLength value="255"/>
        </xsd:restriction>
      </xsd:simpleType>
    </xsd:element>
    <xsd:element name="Image_x0020_width" ma:index="40" nillable="true" ma:displayName="Image Width" ma:internalName="Image_x0020_width" ma:readOnly="false">
      <xsd:simpleType>
        <xsd:restriction base="dms:Text">
          <xsd:maxLength value="255"/>
        </xsd:restriction>
      </xsd:simpleType>
    </xsd:element>
    <xsd:element name="Date_x0020_and_x0020_Time" ma:index="41" nillable="true" ma:displayName="Date and Time" ma:format="DateOnly" ma:internalName="Date_x0020_and_x0020_Time">
      <xsd:simpleType>
        <xsd:restriction base="dms:DateTime"/>
      </xsd:simpleType>
    </xsd:element>
    <xsd:element name="Size" ma:index="42" nillable="true" ma:displayName="Size" ma:internalName="Siz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D1F917-9169-41B2-B6A5-C7F239ADD748}">
  <ds:schemaRefs>
    <ds:schemaRef ds:uri="http://schemas.microsoft.com/office/2006/metadata/properties"/>
    <ds:schemaRef ds:uri="http://schemas.microsoft.com/office/infopath/2007/PartnerControls"/>
    <ds:schemaRef ds:uri="9369f9cd-7934-46f9-83f8-0ab2aa6125c5"/>
    <ds:schemaRef ds:uri="http://schemas.microsoft.com/sharepoint/v3"/>
  </ds:schemaRefs>
</ds:datastoreItem>
</file>

<file path=customXml/itemProps2.xml><?xml version="1.0" encoding="utf-8"?>
<ds:datastoreItem xmlns:ds="http://schemas.openxmlformats.org/officeDocument/2006/customXml" ds:itemID="{ECA95EFE-7B23-4A24-8146-830CFB7E9C46}">
  <ds:schemaRefs>
    <ds:schemaRef ds:uri="http://schemas.openxmlformats.org/officeDocument/2006/bibliography"/>
  </ds:schemaRefs>
</ds:datastoreItem>
</file>

<file path=customXml/itemProps3.xml><?xml version="1.0" encoding="utf-8"?>
<ds:datastoreItem xmlns:ds="http://schemas.openxmlformats.org/officeDocument/2006/customXml" ds:itemID="{27CDD937-80B2-40BF-9E08-A6D796BD190B}">
  <ds:schemaRefs>
    <ds:schemaRef ds:uri="http://schemas.microsoft.com/sharepoint/v3/contenttype/forms"/>
  </ds:schemaRefs>
</ds:datastoreItem>
</file>

<file path=customXml/itemProps4.xml><?xml version="1.0" encoding="utf-8"?>
<ds:datastoreItem xmlns:ds="http://schemas.openxmlformats.org/officeDocument/2006/customXml" ds:itemID="{514268AC-F92D-48E5-A299-1DF032E91C42}">
  <ds:schemaRefs>
    <ds:schemaRef ds:uri="Microsoft.SharePoint.Taxonomy.ContentTypeSync"/>
  </ds:schemaRefs>
</ds:datastoreItem>
</file>

<file path=customXml/itemProps5.xml><?xml version="1.0" encoding="utf-8"?>
<ds:datastoreItem xmlns:ds="http://schemas.openxmlformats.org/officeDocument/2006/customXml" ds:itemID="{DC09012D-E528-400E-AAD3-2233CE995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69f9cd-7934-46f9-83f8-0ab2aa612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NHS Tayside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Monklands District General Hospital/</dc:title>
  <dc:creator>rbennett</dc:creator>
  <lastModifiedBy>Claire Wall</lastModifiedBy>
  <revision>3</revision>
  <lastPrinted>2025-12-31T09:10:00.0000000Z</lastPrinted>
  <dcterms:created xsi:type="dcterms:W3CDTF">2026-01-09T14:01:00.0000000Z</dcterms:created>
  <dcterms:modified xsi:type="dcterms:W3CDTF">2026-01-09T14:02:56.0574551Z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-720313734</vt:i4>
  </property>
  <property fmtid="{D5CDD505-2E9C-101B-9397-08002B2CF9AE}" pid="3" name="_AuthorEmail">
    <vt:lpwstr>Philip.Benington@NorthGlasgow.Scot.NHS.UK</vt:lpwstr>
  </property>
  <property fmtid="{D5CDD505-2E9C-101B-9397-08002B2CF9AE}" pid="4" name="_AuthorEmailDisplayName">
    <vt:lpwstr>Benington, Philip</vt:lpwstr>
  </property>
  <property fmtid="{D5CDD505-2E9C-101B-9397-08002B2CF9AE}" pid="5" name="_EmailSubject">
    <vt:lpwstr>SpR job profile and person spec</vt:lpwstr>
  </property>
  <property fmtid="{D5CDD505-2E9C-101B-9397-08002B2CF9AE}" pid="6" name="_ReviewingToolsShownOnce">
    <vt:lpwstr/>
  </property>
  <property fmtid="{D5CDD505-2E9C-101B-9397-08002B2CF9AE}" pid="7" name="ContentTypeId">
    <vt:lpwstr>0x010100540009AA9B7AD14AB7CB3A6FC98C51F800B8DBD8FED4850A41A57A29A484745FAE</vt:lpwstr>
  </property>
</Properties>
</file>