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BC493" w14:textId="45C751F2" w:rsidR="371ED4EB" w:rsidRDefault="003C7311" w:rsidP="000B7A1E">
      <w:pPr>
        <w:spacing w:after="0" w:line="276" w:lineRule="auto"/>
        <w:rPr>
          <w:b/>
          <w:bCs/>
          <w:sz w:val="32"/>
          <w:szCs w:val="32"/>
        </w:rPr>
      </w:pPr>
      <w:r w:rsidRPr="000B7A1E">
        <w:rPr>
          <w:b/>
          <w:bCs/>
          <w:sz w:val="32"/>
          <w:szCs w:val="32"/>
        </w:rPr>
        <w:t>News article</w:t>
      </w:r>
      <w:r w:rsidR="009F6640" w:rsidRPr="000B7A1E">
        <w:rPr>
          <w:b/>
          <w:bCs/>
          <w:sz w:val="32"/>
          <w:szCs w:val="32"/>
        </w:rPr>
        <w:t xml:space="preserve"> - </w:t>
      </w:r>
      <w:r w:rsidR="371ED4EB" w:rsidRPr="000B7A1E">
        <w:rPr>
          <w:b/>
          <w:bCs/>
          <w:sz w:val="32"/>
          <w:szCs w:val="32"/>
        </w:rPr>
        <w:t>Leadership and Good Practice</w:t>
      </w:r>
    </w:p>
    <w:p w14:paraId="70E7DF25" w14:textId="77777777" w:rsidR="000B7A1E" w:rsidRPr="000B7A1E" w:rsidRDefault="000B7A1E" w:rsidP="000B7A1E">
      <w:pPr>
        <w:spacing w:after="0" w:line="276" w:lineRule="auto"/>
        <w:rPr>
          <w:b/>
          <w:bCs/>
          <w:sz w:val="32"/>
          <w:szCs w:val="32"/>
        </w:rPr>
      </w:pPr>
    </w:p>
    <w:p w14:paraId="31FD0BB7" w14:textId="77777777" w:rsidR="000B7A1E" w:rsidRDefault="35DE23BB" w:rsidP="000B7A1E">
      <w:pPr>
        <w:spacing w:after="0" w:line="276" w:lineRule="auto"/>
        <w:rPr>
          <w:b/>
          <w:bCs/>
          <w:sz w:val="32"/>
          <w:szCs w:val="32"/>
        </w:rPr>
      </w:pPr>
      <w:r w:rsidRPr="000B7A1E">
        <w:rPr>
          <w:b/>
          <w:bCs/>
          <w:sz w:val="32"/>
          <w:szCs w:val="32"/>
        </w:rPr>
        <w:t>Developing rural practice education through international connections</w:t>
      </w:r>
    </w:p>
    <w:p w14:paraId="35A991F7" w14:textId="77777777" w:rsidR="000B7A1E" w:rsidRDefault="000B7A1E" w:rsidP="000B7A1E">
      <w:pPr>
        <w:spacing w:after="0" w:line="276" w:lineRule="auto"/>
        <w:rPr>
          <w:b/>
          <w:bCs/>
          <w:sz w:val="32"/>
          <w:szCs w:val="32"/>
        </w:rPr>
      </w:pPr>
    </w:p>
    <w:p w14:paraId="4976B73B" w14:textId="53B72F97" w:rsidR="1276F888" w:rsidRDefault="35DE23BB" w:rsidP="000B7A1E">
      <w:pPr>
        <w:spacing w:after="0" w:line="276" w:lineRule="auto"/>
        <w:rPr>
          <w:rFonts w:eastAsia="Arial" w:cs="Arial"/>
          <w:color w:val="000000" w:themeColor="text1"/>
        </w:rPr>
      </w:pPr>
      <w:r w:rsidRPr="3AE9ECB6">
        <w:rPr>
          <w:rFonts w:eastAsia="Arial" w:cs="Arial"/>
          <w:color w:val="1D1D1D"/>
        </w:rPr>
        <w:t xml:space="preserve">Leadership and Good Practice is one of the four pillars that make up the </w:t>
      </w:r>
      <w:r w:rsidRPr="3AE9ECB6">
        <w:rPr>
          <w:rFonts w:eastAsia="Arial" w:cs="Arial"/>
        </w:rPr>
        <w:t xml:space="preserve">National Centre for Remote &amp; Rural Health &amp; Care (the Centre’s) </w:t>
      </w:r>
      <w:r w:rsidRPr="3AE9ECB6">
        <w:rPr>
          <w:rFonts w:eastAsia="Arial" w:cs="Arial"/>
          <w:color w:val="1D1D1D"/>
        </w:rPr>
        <w:t xml:space="preserve">work plan. </w:t>
      </w:r>
      <w:r w:rsidRPr="3AE9ECB6">
        <w:rPr>
          <w:rFonts w:eastAsia="Arial" w:cs="Arial"/>
          <w:color w:val="000000" w:themeColor="text1"/>
        </w:rPr>
        <w:t xml:space="preserve">We spoke to Trish Gray, Head of </w:t>
      </w:r>
      <w:proofErr w:type="spellStart"/>
      <w:r w:rsidRPr="3AE9ECB6">
        <w:rPr>
          <w:rFonts w:eastAsia="Arial" w:cs="Arial"/>
          <w:color w:val="000000" w:themeColor="text1"/>
        </w:rPr>
        <w:t>Programme</w:t>
      </w:r>
      <w:proofErr w:type="spellEnd"/>
      <w:r w:rsidRPr="3AE9ECB6">
        <w:rPr>
          <w:rFonts w:eastAsia="Arial" w:cs="Arial"/>
          <w:color w:val="000000" w:themeColor="text1"/>
        </w:rPr>
        <w:t>, N</w:t>
      </w:r>
      <w:r w:rsidR="0019661F">
        <w:rPr>
          <w:rFonts w:eastAsia="Arial" w:cs="Arial"/>
          <w:color w:val="000000" w:themeColor="text1"/>
        </w:rPr>
        <w:t>HS Education for Scotland (N</w:t>
      </w:r>
      <w:r w:rsidRPr="3AE9ECB6">
        <w:rPr>
          <w:rFonts w:eastAsia="Arial" w:cs="Arial"/>
          <w:color w:val="000000" w:themeColor="text1"/>
        </w:rPr>
        <w:t>ES</w:t>
      </w:r>
      <w:r w:rsidR="0019661F">
        <w:rPr>
          <w:rFonts w:eastAsia="Arial" w:cs="Arial"/>
          <w:color w:val="000000" w:themeColor="text1"/>
        </w:rPr>
        <w:t>)</w:t>
      </w:r>
      <w:r w:rsidRPr="3AE9ECB6">
        <w:rPr>
          <w:rFonts w:eastAsia="Arial" w:cs="Arial"/>
          <w:color w:val="000000" w:themeColor="text1"/>
        </w:rPr>
        <w:t>, to learn more.</w:t>
      </w:r>
    </w:p>
    <w:p w14:paraId="650CCB66" w14:textId="77777777" w:rsidR="000B7A1E" w:rsidRDefault="000B7A1E" w:rsidP="000B7A1E">
      <w:pPr>
        <w:spacing w:after="0" w:line="276" w:lineRule="auto"/>
      </w:pPr>
    </w:p>
    <w:p w14:paraId="4A2B6513" w14:textId="202A46D6" w:rsidR="1276F888" w:rsidRDefault="35DE23BB" w:rsidP="000B7A1E">
      <w:pPr>
        <w:spacing w:after="0" w:line="276" w:lineRule="auto"/>
        <w:rPr>
          <w:rFonts w:eastAsia="Arial" w:cs="Arial"/>
          <w:b/>
          <w:bCs/>
          <w:color w:val="1D1D1D"/>
        </w:rPr>
      </w:pPr>
      <w:r w:rsidRPr="3AE9ECB6">
        <w:rPr>
          <w:rFonts w:eastAsia="Arial" w:cs="Arial"/>
          <w:b/>
          <w:bCs/>
          <w:color w:val="1D1D1D"/>
        </w:rPr>
        <w:t>What can you tell us about the Leadership and Good Practice workstream?</w:t>
      </w:r>
    </w:p>
    <w:p w14:paraId="60D38F0D" w14:textId="77777777" w:rsidR="000B7A1E" w:rsidRDefault="000B7A1E" w:rsidP="000B7A1E">
      <w:pPr>
        <w:spacing w:after="0" w:line="276" w:lineRule="auto"/>
      </w:pPr>
    </w:p>
    <w:p w14:paraId="6E5962DE" w14:textId="52AECA0B" w:rsidR="1276F888" w:rsidRDefault="35DE23BB" w:rsidP="000B7A1E">
      <w:pPr>
        <w:spacing w:after="0" w:line="276" w:lineRule="auto"/>
        <w:rPr>
          <w:rFonts w:eastAsia="Arial" w:cs="Arial"/>
          <w:color w:val="1D1D1D"/>
        </w:rPr>
      </w:pPr>
      <w:r w:rsidRPr="3AE9ECB6">
        <w:rPr>
          <w:rFonts w:eastAsia="Arial" w:cs="Arial"/>
          <w:color w:val="1D1D1D"/>
        </w:rPr>
        <w:t xml:space="preserve">We have two priority </w:t>
      </w:r>
      <w:proofErr w:type="spellStart"/>
      <w:r w:rsidRPr="3AE9ECB6">
        <w:rPr>
          <w:rFonts w:eastAsia="Arial" w:cs="Arial"/>
          <w:color w:val="1D1D1D"/>
        </w:rPr>
        <w:t>programmes</w:t>
      </w:r>
      <w:proofErr w:type="spellEnd"/>
      <w:r w:rsidRPr="3AE9ECB6">
        <w:rPr>
          <w:rFonts w:eastAsia="Arial" w:cs="Arial"/>
          <w:color w:val="1D1D1D"/>
        </w:rPr>
        <w:t xml:space="preserve"> underway for the period 2024-2025. They are International Connections and Primary Care Practice Models</w:t>
      </w:r>
    </w:p>
    <w:p w14:paraId="099B4770" w14:textId="77777777" w:rsidR="000B7A1E" w:rsidRDefault="000B7A1E" w:rsidP="000B7A1E">
      <w:pPr>
        <w:spacing w:after="0" w:line="276" w:lineRule="auto"/>
      </w:pPr>
    </w:p>
    <w:p w14:paraId="778CD8B8" w14:textId="58E3EA2D" w:rsidR="1276F888" w:rsidRDefault="35DE23BB" w:rsidP="000B7A1E">
      <w:pPr>
        <w:spacing w:after="0" w:line="276" w:lineRule="auto"/>
        <w:rPr>
          <w:rFonts w:eastAsia="Arial" w:cs="Arial"/>
          <w:b/>
          <w:bCs/>
          <w:color w:val="1D1D1D"/>
        </w:rPr>
      </w:pPr>
      <w:r w:rsidRPr="3AE9ECB6">
        <w:rPr>
          <w:rFonts w:eastAsia="Arial" w:cs="Arial"/>
          <w:b/>
          <w:bCs/>
          <w:color w:val="1D1D1D"/>
        </w:rPr>
        <w:t xml:space="preserve">What does the International Connections </w:t>
      </w:r>
      <w:proofErr w:type="spellStart"/>
      <w:r w:rsidRPr="3AE9ECB6">
        <w:rPr>
          <w:rFonts w:eastAsia="Arial" w:cs="Arial"/>
          <w:b/>
          <w:bCs/>
          <w:color w:val="1D1D1D"/>
        </w:rPr>
        <w:t>programme</w:t>
      </w:r>
      <w:proofErr w:type="spellEnd"/>
      <w:r w:rsidRPr="3AE9ECB6">
        <w:rPr>
          <w:rFonts w:eastAsia="Arial" w:cs="Arial"/>
          <w:b/>
          <w:bCs/>
          <w:color w:val="1D1D1D"/>
        </w:rPr>
        <w:t xml:space="preserve"> involve?</w:t>
      </w:r>
    </w:p>
    <w:p w14:paraId="7ACC3BD8" w14:textId="77777777" w:rsidR="000B7A1E" w:rsidRDefault="000B7A1E" w:rsidP="000B7A1E">
      <w:pPr>
        <w:spacing w:after="0" w:line="276" w:lineRule="auto"/>
      </w:pPr>
    </w:p>
    <w:p w14:paraId="73EE1D7F" w14:textId="2E34C0B8" w:rsidR="1276F888" w:rsidRDefault="35DE23BB" w:rsidP="000B7A1E">
      <w:pPr>
        <w:shd w:val="clear" w:color="auto" w:fill="FFFFFF" w:themeFill="background1"/>
        <w:spacing w:after="0" w:line="276" w:lineRule="auto"/>
        <w:rPr>
          <w:rFonts w:eastAsia="Arial" w:cs="Arial"/>
          <w:color w:val="1D1D1D"/>
        </w:rPr>
      </w:pPr>
      <w:r w:rsidRPr="3AE9ECB6">
        <w:rPr>
          <w:rFonts w:eastAsia="Arial" w:cs="Arial"/>
          <w:color w:val="1D1D1D"/>
        </w:rPr>
        <w:t xml:space="preserve">In this </w:t>
      </w:r>
      <w:proofErr w:type="spellStart"/>
      <w:r w:rsidRPr="3AE9ECB6">
        <w:rPr>
          <w:rFonts w:eastAsia="Arial" w:cs="Arial"/>
          <w:color w:val="1D1D1D"/>
        </w:rPr>
        <w:t>programme</w:t>
      </w:r>
      <w:proofErr w:type="spellEnd"/>
      <w:r w:rsidRPr="3AE9ECB6">
        <w:rPr>
          <w:rFonts w:eastAsia="Arial" w:cs="Arial"/>
          <w:color w:val="1D1D1D"/>
        </w:rPr>
        <w:t xml:space="preserve">, we’re actively engaging with national and international colleagues on knowledge exchange and peer learning. It has originated from </w:t>
      </w:r>
      <w:r w:rsidR="004C2971">
        <w:rPr>
          <w:rFonts w:eastAsia="Arial" w:cs="Arial"/>
          <w:color w:val="1D1D1D"/>
        </w:rPr>
        <w:t>NES</w:t>
      </w:r>
      <w:r w:rsidRPr="3AE9ECB6">
        <w:rPr>
          <w:rFonts w:eastAsia="Arial" w:cs="Arial"/>
          <w:color w:val="1D1D1D"/>
        </w:rPr>
        <w:t xml:space="preserve"> work with the University of Dundee and the </w:t>
      </w:r>
      <w:hyperlink r:id="rId8">
        <w:r w:rsidRPr="3AE9ECB6">
          <w:rPr>
            <w:rStyle w:val="Hyperlink"/>
            <w:rFonts w:eastAsia="Arial" w:cs="Arial"/>
            <w:color w:val="467886"/>
          </w:rPr>
          <w:t>Scottish Advanced Practice Educators Network (SAPEN)</w:t>
        </w:r>
      </w:hyperlink>
      <w:r w:rsidRPr="3AE9ECB6">
        <w:rPr>
          <w:rFonts w:eastAsia="Arial" w:cs="Arial"/>
          <w:color w:val="1D1D1D"/>
        </w:rPr>
        <w:t>.</w:t>
      </w:r>
    </w:p>
    <w:p w14:paraId="6ACD3044" w14:textId="77777777" w:rsidR="000B7A1E" w:rsidRDefault="000B7A1E" w:rsidP="000B7A1E">
      <w:pPr>
        <w:shd w:val="clear" w:color="auto" w:fill="FFFFFF" w:themeFill="background1"/>
        <w:spacing w:after="0" w:line="276" w:lineRule="auto"/>
      </w:pPr>
    </w:p>
    <w:p w14:paraId="7FF75899" w14:textId="57F2E91A" w:rsidR="1276F888" w:rsidRDefault="35DE23BB" w:rsidP="000B7A1E">
      <w:pPr>
        <w:shd w:val="clear" w:color="auto" w:fill="FFFFFF" w:themeFill="background1"/>
        <w:spacing w:after="0" w:line="276" w:lineRule="auto"/>
        <w:rPr>
          <w:rFonts w:eastAsia="Arial" w:cs="Arial"/>
          <w:color w:val="1D1D1D"/>
        </w:rPr>
      </w:pPr>
      <w:r w:rsidRPr="3AE9ECB6">
        <w:rPr>
          <w:rFonts w:eastAsia="Arial" w:cs="Arial"/>
          <w:color w:val="1D1D1D"/>
        </w:rPr>
        <w:t>Collaborating with national and international colleagues through remote and rural networks enables us to keep up to date on global discussions on the development of advanced practice regulation and rural practice education progress.</w:t>
      </w:r>
    </w:p>
    <w:p w14:paraId="0AFED957" w14:textId="77777777" w:rsidR="000B7A1E" w:rsidRDefault="000B7A1E" w:rsidP="000B7A1E">
      <w:pPr>
        <w:shd w:val="clear" w:color="auto" w:fill="FFFFFF" w:themeFill="background1"/>
        <w:spacing w:after="0" w:line="276" w:lineRule="auto"/>
      </w:pPr>
    </w:p>
    <w:p w14:paraId="73F988D2" w14:textId="7784981E" w:rsidR="1276F888" w:rsidRDefault="35DE23BB" w:rsidP="000B7A1E">
      <w:pPr>
        <w:shd w:val="clear" w:color="auto" w:fill="FFFFFF" w:themeFill="background1"/>
        <w:spacing w:after="0" w:line="276" w:lineRule="auto"/>
        <w:rPr>
          <w:rFonts w:eastAsia="Arial" w:cs="Arial"/>
          <w:b/>
          <w:bCs/>
          <w:color w:val="333333"/>
        </w:rPr>
      </w:pPr>
      <w:r w:rsidRPr="3AE9ECB6">
        <w:rPr>
          <w:rFonts w:eastAsia="Arial" w:cs="Arial"/>
          <w:b/>
          <w:bCs/>
          <w:color w:val="333333"/>
        </w:rPr>
        <w:t xml:space="preserve">Can you give examples of </w:t>
      </w:r>
      <w:proofErr w:type="spellStart"/>
      <w:r w:rsidRPr="3AE9ECB6">
        <w:rPr>
          <w:rFonts w:eastAsia="Arial" w:cs="Arial"/>
          <w:b/>
          <w:bCs/>
          <w:color w:val="333333"/>
        </w:rPr>
        <w:t>organisations</w:t>
      </w:r>
      <w:proofErr w:type="spellEnd"/>
      <w:r w:rsidRPr="3AE9ECB6">
        <w:rPr>
          <w:rFonts w:eastAsia="Arial" w:cs="Arial"/>
          <w:b/>
          <w:bCs/>
          <w:color w:val="333333"/>
        </w:rPr>
        <w:t xml:space="preserve"> in these networks?</w:t>
      </w:r>
    </w:p>
    <w:p w14:paraId="74FB9ED7" w14:textId="77777777" w:rsidR="000B7A1E" w:rsidRDefault="000B7A1E" w:rsidP="000B7A1E">
      <w:pPr>
        <w:shd w:val="clear" w:color="auto" w:fill="FFFFFF" w:themeFill="background1"/>
        <w:spacing w:after="0" w:line="276" w:lineRule="auto"/>
      </w:pPr>
    </w:p>
    <w:p w14:paraId="7670E16B" w14:textId="0AE6D042" w:rsidR="1276F888" w:rsidRDefault="35DE23BB" w:rsidP="000B7A1E">
      <w:pPr>
        <w:shd w:val="clear" w:color="auto" w:fill="FFFFFF" w:themeFill="background1"/>
        <w:spacing w:after="0" w:line="276" w:lineRule="auto"/>
        <w:rPr>
          <w:rFonts w:ascii="Helvetica" w:eastAsia="Helvetica" w:hAnsi="Helvetica" w:cs="Helvetica"/>
          <w:color w:val="000000" w:themeColor="text1"/>
        </w:rPr>
      </w:pPr>
      <w:r w:rsidRPr="3AE9ECB6">
        <w:rPr>
          <w:rFonts w:eastAsia="Arial" w:cs="Arial"/>
          <w:color w:val="333333"/>
        </w:rPr>
        <w:t xml:space="preserve">In the UK we are engaging with the </w:t>
      </w:r>
      <w:r w:rsidRPr="3AE9ECB6">
        <w:rPr>
          <w:rFonts w:ascii="Helvetica" w:eastAsia="Helvetica" w:hAnsi="Helvetica" w:cs="Helvetica"/>
          <w:color w:val="141414"/>
        </w:rPr>
        <w:t xml:space="preserve">Lincoln Institute of Rural and Coastal Health </w:t>
      </w:r>
      <w:r w:rsidRPr="3AE9ECB6">
        <w:rPr>
          <w:rFonts w:ascii="Helvetica" w:eastAsia="Helvetica" w:hAnsi="Helvetica" w:cs="Helvetica"/>
          <w:color w:val="000000" w:themeColor="text1"/>
        </w:rPr>
        <w:t>(University of Lincoln)</w:t>
      </w:r>
      <w:r w:rsidRPr="3AE9ECB6">
        <w:rPr>
          <w:rFonts w:ascii="Helvetica" w:eastAsia="Helvetica" w:hAnsi="Helvetica" w:cs="Helvetica"/>
          <w:color w:val="141414"/>
        </w:rPr>
        <w:t xml:space="preserve"> and the University of South Wales. Overseas, our connections include the governments of New Zealand and Queensland, Australia,</w:t>
      </w:r>
      <w:r w:rsidRPr="3AE9ECB6">
        <w:rPr>
          <w:rFonts w:ascii="Helvetica" w:eastAsia="Helvetica" w:hAnsi="Helvetica" w:cs="Helvetica"/>
          <w:color w:val="000000" w:themeColor="text1"/>
        </w:rPr>
        <w:t xml:space="preserve"> and Texas, USA.</w:t>
      </w:r>
      <w:r w:rsidRPr="3AE9ECB6">
        <w:rPr>
          <w:rFonts w:ascii="Helvetica" w:eastAsia="Helvetica" w:hAnsi="Helvetica" w:cs="Helvetica"/>
          <w:color w:val="D13438"/>
        </w:rPr>
        <w:t xml:space="preserve"> </w:t>
      </w:r>
      <w:r w:rsidRPr="3AE9ECB6">
        <w:rPr>
          <w:rFonts w:ascii="Helvetica" w:eastAsia="Helvetica" w:hAnsi="Helvetica" w:cs="Helvetica"/>
          <w:color w:val="000000" w:themeColor="text1"/>
        </w:rPr>
        <w:t>More recently, we’ve engaged with th</w:t>
      </w:r>
      <w:r w:rsidRPr="3AE9ECB6">
        <w:rPr>
          <w:rFonts w:ascii="Helvetica" w:eastAsia="Helvetica" w:hAnsi="Helvetica" w:cs="Helvetica"/>
          <w:color w:val="141414"/>
        </w:rPr>
        <w:t>e University of Melbourne</w:t>
      </w:r>
      <w:r w:rsidRPr="3AE9ECB6">
        <w:rPr>
          <w:rFonts w:ascii="Helvetica" w:eastAsia="Helvetica" w:hAnsi="Helvetica" w:cs="Helvetica"/>
          <w:color w:val="000000" w:themeColor="text1"/>
        </w:rPr>
        <w:t xml:space="preserve"> and</w:t>
      </w:r>
      <w:r w:rsidRPr="3AE9ECB6">
        <w:rPr>
          <w:rFonts w:ascii="Helvetica" w:eastAsia="Helvetica" w:hAnsi="Helvetica" w:cs="Helvetica"/>
          <w:color w:val="141414"/>
        </w:rPr>
        <w:t xml:space="preserve"> the University of Western Australia</w:t>
      </w:r>
      <w:r w:rsidRPr="3AE9ECB6">
        <w:rPr>
          <w:rFonts w:ascii="Helvetica" w:eastAsia="Helvetica" w:hAnsi="Helvetica" w:cs="Helvetica"/>
          <w:color w:val="000000" w:themeColor="text1"/>
        </w:rPr>
        <w:t>.</w:t>
      </w:r>
    </w:p>
    <w:p w14:paraId="2FC051CF" w14:textId="77777777" w:rsidR="000B7A1E" w:rsidRDefault="000B7A1E" w:rsidP="000B7A1E">
      <w:pPr>
        <w:shd w:val="clear" w:color="auto" w:fill="FFFFFF" w:themeFill="background1"/>
        <w:spacing w:after="0" w:line="276" w:lineRule="auto"/>
      </w:pPr>
    </w:p>
    <w:p w14:paraId="2A3DF54F" w14:textId="28118FBF" w:rsidR="1276F888" w:rsidRDefault="35DE23BB" w:rsidP="000B7A1E">
      <w:pPr>
        <w:shd w:val="clear" w:color="auto" w:fill="FFFFFF" w:themeFill="background1"/>
        <w:spacing w:after="0" w:line="276" w:lineRule="auto"/>
        <w:rPr>
          <w:rFonts w:eastAsia="Arial" w:cs="Arial"/>
          <w:color w:val="1D1D1D"/>
        </w:rPr>
      </w:pPr>
      <w:r w:rsidRPr="3AE9ECB6">
        <w:rPr>
          <w:rFonts w:eastAsia="Arial" w:cs="Arial"/>
          <w:color w:val="1D1D1D"/>
        </w:rPr>
        <w:t xml:space="preserve">The network meets bi-monthly and through these connections we’ve shared our </w:t>
      </w:r>
      <w:hyperlink r:id="rId9">
        <w:r w:rsidRPr="3AE9ECB6">
          <w:rPr>
            <w:rStyle w:val="Hyperlink"/>
            <w:rFonts w:eastAsia="Arial" w:cs="Arial"/>
            <w:color w:val="467886"/>
          </w:rPr>
          <w:t>Rural Advanced Practice Capability Framework.</w:t>
        </w:r>
      </w:hyperlink>
      <w:r w:rsidRPr="3AE9ECB6">
        <w:rPr>
          <w:rFonts w:eastAsia="Arial" w:cs="Arial"/>
          <w:color w:val="1D1D1D"/>
        </w:rPr>
        <w:t xml:space="preserve"> Similarly, colleagues from Australia have shared </w:t>
      </w:r>
      <w:hyperlink r:id="rId10">
        <w:r w:rsidRPr="3AE9ECB6">
          <w:rPr>
            <w:rStyle w:val="Hyperlink"/>
            <w:rFonts w:eastAsia="Arial" w:cs="Arial"/>
            <w:color w:val="467886"/>
          </w:rPr>
          <w:t>The National Rural and Remote Nursing Generalist Framework 2023-2027</w:t>
        </w:r>
      </w:hyperlink>
      <w:r w:rsidRPr="3AE9ECB6">
        <w:rPr>
          <w:rFonts w:eastAsia="Arial" w:cs="Arial"/>
          <w:color w:val="1D1D1D"/>
        </w:rPr>
        <w:t>.</w:t>
      </w:r>
    </w:p>
    <w:p w14:paraId="65B12FA1" w14:textId="77777777" w:rsidR="000B7A1E" w:rsidRDefault="000B7A1E" w:rsidP="000B7A1E">
      <w:pPr>
        <w:shd w:val="clear" w:color="auto" w:fill="FFFFFF" w:themeFill="background1"/>
        <w:spacing w:after="0" w:line="276" w:lineRule="auto"/>
      </w:pPr>
    </w:p>
    <w:p w14:paraId="193E128A" w14:textId="16EC43FC" w:rsidR="1276F888" w:rsidRDefault="35DE23BB" w:rsidP="000B7A1E">
      <w:pPr>
        <w:spacing w:after="0" w:line="276" w:lineRule="auto"/>
        <w:rPr>
          <w:rFonts w:eastAsia="Arial" w:cs="Arial"/>
        </w:rPr>
      </w:pPr>
      <w:r w:rsidRPr="3AE9ECB6">
        <w:rPr>
          <w:rFonts w:eastAsia="Arial" w:cs="Arial"/>
        </w:rPr>
        <w:lastRenderedPageBreak/>
        <w:t xml:space="preserve">We’ve also discussed undergraduate rural placements with the University of Melbourne and University of Western Australia. A consensus statement is being developed in Australia for the cultural safety of Midwives and initiatives from the recent </w:t>
      </w:r>
      <w:proofErr w:type="spellStart"/>
      <w:r w:rsidRPr="3AE9ECB6">
        <w:rPr>
          <w:rFonts w:eastAsia="Arial" w:cs="Arial"/>
        </w:rPr>
        <w:t>Wonca</w:t>
      </w:r>
      <w:proofErr w:type="spellEnd"/>
      <w:r w:rsidRPr="3AE9ECB6">
        <w:rPr>
          <w:rFonts w:eastAsia="Arial" w:cs="Arial"/>
        </w:rPr>
        <w:t xml:space="preserve"> conference, which deliberated on reducing violence for female Doctors/Nurses.</w:t>
      </w:r>
    </w:p>
    <w:p w14:paraId="32C1F1C9" w14:textId="77777777" w:rsidR="000B7A1E" w:rsidRDefault="000B7A1E" w:rsidP="000B7A1E">
      <w:pPr>
        <w:spacing w:after="0" w:line="276" w:lineRule="auto"/>
      </w:pPr>
    </w:p>
    <w:p w14:paraId="6EB10A59" w14:textId="55656CAF" w:rsidR="1276F888" w:rsidRDefault="35DE23BB" w:rsidP="000B7A1E">
      <w:pPr>
        <w:spacing w:after="0" w:line="276" w:lineRule="auto"/>
        <w:rPr>
          <w:rFonts w:eastAsia="Arial" w:cs="Arial"/>
        </w:rPr>
      </w:pPr>
      <w:r w:rsidRPr="3AE9ECB6">
        <w:rPr>
          <w:rFonts w:eastAsia="Arial" w:cs="Arial"/>
        </w:rPr>
        <w:t>We’ve agreed to arrange a series of meetings and link both our international groups together to compare national rural health contexts, the geography, and policy initiatives. We also plan to look at common rural strengths and key challenges.</w:t>
      </w:r>
    </w:p>
    <w:p w14:paraId="45171758" w14:textId="77777777" w:rsidR="000B7A1E" w:rsidRDefault="000B7A1E" w:rsidP="000B7A1E">
      <w:pPr>
        <w:spacing w:after="0" w:line="276" w:lineRule="auto"/>
      </w:pPr>
    </w:p>
    <w:p w14:paraId="4AE04BE5" w14:textId="21E774C5" w:rsidR="1276F888" w:rsidRDefault="35DE23BB" w:rsidP="000B7A1E">
      <w:pPr>
        <w:spacing w:after="0" w:line="276" w:lineRule="auto"/>
        <w:rPr>
          <w:rFonts w:eastAsia="Arial" w:cs="Arial"/>
        </w:rPr>
      </w:pPr>
      <w:r w:rsidRPr="3AE9ECB6">
        <w:rPr>
          <w:rFonts w:eastAsia="Arial" w:cs="Arial"/>
        </w:rPr>
        <w:t>It’s a great opportunity</w:t>
      </w:r>
      <w:r w:rsidR="004C2971">
        <w:rPr>
          <w:rFonts w:eastAsia="Arial" w:cs="Arial"/>
        </w:rPr>
        <w:t xml:space="preserve"> for NES</w:t>
      </w:r>
      <w:r w:rsidRPr="3AE9ECB6">
        <w:rPr>
          <w:rFonts w:eastAsia="Arial" w:cs="Arial"/>
        </w:rPr>
        <w:t xml:space="preserve"> to collaborate to develop an understanding of quality placements across contexts. Our research team will be supporting us along the way, to look at how we can collaborate for joint research projects and provide evidence for educational initiatives that will support the sustainability of equitable healthcare services in rural Scotland.</w:t>
      </w:r>
    </w:p>
    <w:p w14:paraId="4BF6A11D" w14:textId="77777777" w:rsidR="000B7A1E" w:rsidRDefault="000B7A1E" w:rsidP="000B7A1E">
      <w:pPr>
        <w:spacing w:after="0" w:line="276" w:lineRule="auto"/>
      </w:pPr>
    </w:p>
    <w:p w14:paraId="524CAE14" w14:textId="19DFBAAC" w:rsidR="1276F888" w:rsidRDefault="35DE23BB" w:rsidP="000B7A1E">
      <w:pPr>
        <w:shd w:val="clear" w:color="auto" w:fill="FFFFFF" w:themeFill="background1"/>
        <w:spacing w:after="0" w:line="276" w:lineRule="auto"/>
        <w:rPr>
          <w:rFonts w:eastAsia="Arial" w:cs="Arial"/>
          <w:b/>
          <w:bCs/>
          <w:color w:val="333333"/>
        </w:rPr>
      </w:pPr>
      <w:r w:rsidRPr="3AE9ECB6">
        <w:rPr>
          <w:rFonts w:eastAsia="Arial" w:cs="Arial"/>
          <w:b/>
          <w:bCs/>
          <w:color w:val="000000" w:themeColor="text1"/>
        </w:rPr>
        <w:t xml:space="preserve">What difference do </w:t>
      </w:r>
      <w:r w:rsidRPr="3AE9ECB6">
        <w:rPr>
          <w:rFonts w:eastAsia="Arial" w:cs="Arial"/>
          <w:b/>
          <w:bCs/>
          <w:color w:val="333333"/>
        </w:rPr>
        <w:t xml:space="preserve">you think International Connections will make to </w:t>
      </w:r>
      <w:r w:rsidR="004C2971">
        <w:rPr>
          <w:rFonts w:eastAsia="Arial" w:cs="Arial"/>
          <w:b/>
          <w:bCs/>
          <w:color w:val="333333"/>
        </w:rPr>
        <w:t>NES/th</w:t>
      </w:r>
      <w:r w:rsidRPr="3AE9ECB6">
        <w:rPr>
          <w:rFonts w:eastAsia="Arial" w:cs="Arial"/>
          <w:b/>
          <w:bCs/>
          <w:color w:val="333333"/>
        </w:rPr>
        <w:t>e Centre’s goals?</w:t>
      </w:r>
    </w:p>
    <w:p w14:paraId="5500164A" w14:textId="77777777" w:rsidR="000B7A1E" w:rsidRDefault="000B7A1E" w:rsidP="000B7A1E">
      <w:pPr>
        <w:shd w:val="clear" w:color="auto" w:fill="FFFFFF" w:themeFill="background1"/>
        <w:spacing w:after="0" w:line="276" w:lineRule="auto"/>
      </w:pPr>
    </w:p>
    <w:p w14:paraId="2038F2DE" w14:textId="03EAB7C0" w:rsidR="1276F888" w:rsidRDefault="35DE23BB" w:rsidP="000B7A1E">
      <w:pPr>
        <w:shd w:val="clear" w:color="auto" w:fill="FFFFFF" w:themeFill="background1"/>
        <w:spacing w:after="0" w:line="276" w:lineRule="auto"/>
        <w:ind w:left="45"/>
        <w:rPr>
          <w:rFonts w:eastAsia="Arial" w:cs="Arial"/>
          <w:color w:val="1D1D1D"/>
        </w:rPr>
      </w:pPr>
      <w:r w:rsidRPr="3AE9ECB6">
        <w:rPr>
          <w:rFonts w:eastAsia="Arial" w:cs="Arial"/>
          <w:color w:val="1D1D1D"/>
        </w:rPr>
        <w:t xml:space="preserve">Learning from national/international perspectives through this </w:t>
      </w:r>
      <w:proofErr w:type="spellStart"/>
      <w:r w:rsidRPr="3AE9ECB6">
        <w:rPr>
          <w:rFonts w:eastAsia="Arial" w:cs="Arial"/>
          <w:color w:val="1D1D1D"/>
        </w:rPr>
        <w:t>programme</w:t>
      </w:r>
      <w:proofErr w:type="spellEnd"/>
      <w:r w:rsidRPr="3AE9ECB6">
        <w:rPr>
          <w:rFonts w:eastAsia="Arial" w:cs="Arial"/>
          <w:color w:val="1D1D1D"/>
        </w:rPr>
        <w:t xml:space="preserve"> and disseminating knowledge to practitioners in Scotland will help us improve education initiatives for the remote and rural workforce. We want to ensure rural practitioners have equity of access to education in rural communities, to reduce duplication where possible, and contribute to the sustainability of rural healthcare through innovative education and training solutions.</w:t>
      </w:r>
    </w:p>
    <w:p w14:paraId="3922F15C" w14:textId="77777777" w:rsidR="000B7A1E" w:rsidRDefault="000B7A1E" w:rsidP="000B7A1E">
      <w:pPr>
        <w:shd w:val="clear" w:color="auto" w:fill="FFFFFF" w:themeFill="background1"/>
        <w:spacing w:after="0" w:line="276" w:lineRule="auto"/>
        <w:ind w:left="45"/>
      </w:pPr>
    </w:p>
    <w:p w14:paraId="46E6C6F5" w14:textId="428C700B" w:rsidR="1276F888" w:rsidRDefault="35DE23BB" w:rsidP="000B7A1E">
      <w:pPr>
        <w:spacing w:after="0" w:line="276" w:lineRule="auto"/>
        <w:rPr>
          <w:rFonts w:eastAsia="Arial" w:cs="Arial"/>
          <w:b/>
          <w:bCs/>
          <w:color w:val="000000" w:themeColor="text1"/>
        </w:rPr>
      </w:pPr>
      <w:r w:rsidRPr="3AE9ECB6">
        <w:rPr>
          <w:rFonts w:eastAsia="Arial" w:cs="Arial"/>
          <w:b/>
          <w:bCs/>
          <w:color w:val="000000" w:themeColor="text1"/>
        </w:rPr>
        <w:t>What successes have you had to date?</w:t>
      </w:r>
    </w:p>
    <w:p w14:paraId="5FE7C549" w14:textId="77777777" w:rsidR="000B7A1E" w:rsidRDefault="000B7A1E" w:rsidP="000B7A1E">
      <w:pPr>
        <w:spacing w:after="0" w:line="276" w:lineRule="auto"/>
      </w:pPr>
    </w:p>
    <w:p w14:paraId="79689887" w14:textId="59886ACB" w:rsidR="1276F888" w:rsidRDefault="35DE23BB" w:rsidP="000B7A1E">
      <w:pPr>
        <w:spacing w:after="0" w:line="276" w:lineRule="auto"/>
        <w:rPr>
          <w:rFonts w:eastAsia="Arial" w:cs="Arial"/>
          <w:color w:val="000000" w:themeColor="text1"/>
        </w:rPr>
      </w:pPr>
      <w:r w:rsidRPr="3AE9ECB6">
        <w:rPr>
          <w:rFonts w:eastAsia="Arial" w:cs="Arial"/>
          <w:color w:val="000000" w:themeColor="text1"/>
        </w:rPr>
        <w:t xml:space="preserve">We contributed to the development of the </w:t>
      </w:r>
      <w:hyperlink r:id="rId11">
        <w:proofErr w:type="spellStart"/>
        <w:r w:rsidRPr="3AE9ECB6">
          <w:rPr>
            <w:rStyle w:val="Hyperlink"/>
            <w:rFonts w:eastAsia="Arial" w:cs="Arial"/>
            <w:color w:val="467886"/>
          </w:rPr>
          <w:t>Euripa</w:t>
        </w:r>
        <w:proofErr w:type="spellEnd"/>
        <w:r w:rsidRPr="3AE9ECB6">
          <w:rPr>
            <w:rStyle w:val="Hyperlink"/>
            <w:rFonts w:eastAsia="Arial" w:cs="Arial"/>
            <w:color w:val="467886"/>
          </w:rPr>
          <w:t xml:space="preserve"> Lincoln Statement 2024: Tackling Rural Health Inequity in Europe</w:t>
        </w:r>
      </w:hyperlink>
      <w:r w:rsidRPr="3AE9ECB6">
        <w:rPr>
          <w:rFonts w:eastAsia="Arial" w:cs="Arial"/>
          <w:color w:val="000000" w:themeColor="text1"/>
        </w:rPr>
        <w:t xml:space="preserve">. The statement, which delegates at the </w:t>
      </w:r>
      <w:hyperlink r:id="rId12">
        <w:r w:rsidRPr="3AE9ECB6">
          <w:rPr>
            <w:rStyle w:val="Hyperlink"/>
            <w:rFonts w:eastAsia="Arial" w:cs="Arial"/>
            <w:color w:val="467886"/>
          </w:rPr>
          <w:t>EURIPA Rural Health Forum’s</w:t>
        </w:r>
      </w:hyperlink>
      <w:r w:rsidRPr="3AE9ECB6">
        <w:rPr>
          <w:rFonts w:eastAsia="Arial" w:cs="Arial"/>
          <w:color w:val="000000" w:themeColor="text1"/>
        </w:rPr>
        <w:t xml:space="preserve"> closing ceremony in June endorsed, outlines 7 issues which EURIPA will explore in greater detail in the future.</w:t>
      </w:r>
    </w:p>
    <w:p w14:paraId="7FA46995" w14:textId="77777777" w:rsidR="000B7A1E" w:rsidRDefault="000B7A1E" w:rsidP="000B7A1E">
      <w:pPr>
        <w:spacing w:after="0" w:line="276" w:lineRule="auto"/>
      </w:pPr>
    </w:p>
    <w:p w14:paraId="321A846D" w14:textId="61736E2A" w:rsidR="1276F888" w:rsidRDefault="35DE23BB" w:rsidP="000B7A1E">
      <w:pPr>
        <w:spacing w:after="0" w:line="276" w:lineRule="auto"/>
        <w:rPr>
          <w:rFonts w:eastAsia="Arial" w:cs="Arial"/>
          <w:color w:val="000000" w:themeColor="text1"/>
        </w:rPr>
      </w:pPr>
      <w:r w:rsidRPr="3AE9ECB6">
        <w:rPr>
          <w:rFonts w:eastAsia="Arial" w:cs="Arial"/>
          <w:color w:val="000000" w:themeColor="text1"/>
        </w:rPr>
        <w:t>We have also received an invitation to join the recently established Rural Health European Academic Network (RHEAN). This Network will be a working group within EURIPA. It will include clinicians and academics currently working in the fields of rural health research and multidisciplinary education and training for rural health practice.</w:t>
      </w:r>
    </w:p>
    <w:p w14:paraId="1A87AFA6" w14:textId="77777777" w:rsidR="000B7A1E" w:rsidRDefault="000B7A1E" w:rsidP="000B7A1E">
      <w:pPr>
        <w:spacing w:after="0" w:line="276" w:lineRule="auto"/>
      </w:pPr>
    </w:p>
    <w:p w14:paraId="63F8776A" w14:textId="32ACF33A" w:rsidR="1276F888" w:rsidRDefault="35DE23BB" w:rsidP="000B7A1E">
      <w:pPr>
        <w:spacing w:after="0" w:line="276" w:lineRule="auto"/>
        <w:rPr>
          <w:rFonts w:eastAsia="Arial" w:cs="Arial"/>
          <w:color w:val="1D1D1D"/>
        </w:rPr>
      </w:pPr>
      <w:r w:rsidRPr="3AE9ECB6">
        <w:rPr>
          <w:rFonts w:eastAsia="Arial" w:cs="Arial"/>
          <w:color w:val="000000" w:themeColor="text1"/>
        </w:rPr>
        <w:t>Trish Gray concluded: “</w:t>
      </w:r>
      <w:r w:rsidR="0019661F">
        <w:rPr>
          <w:rFonts w:eastAsia="Arial" w:cs="Arial"/>
          <w:color w:val="000000" w:themeColor="text1"/>
        </w:rPr>
        <w:t>As NES we</w:t>
      </w:r>
      <w:r w:rsidRPr="3AE9ECB6">
        <w:rPr>
          <w:rFonts w:eastAsia="Arial" w:cs="Arial"/>
          <w:color w:val="000000" w:themeColor="text1"/>
        </w:rPr>
        <w:t xml:space="preserve"> want to achieve measurable improvements and d</w:t>
      </w:r>
      <w:r w:rsidRPr="3AE9ECB6">
        <w:rPr>
          <w:rFonts w:eastAsia="Arial" w:cs="Arial"/>
          <w:color w:val="1D1D1D"/>
        </w:rPr>
        <w:t xml:space="preserve">evelop and deliver unique training, education and leadership development </w:t>
      </w:r>
      <w:proofErr w:type="spellStart"/>
      <w:r w:rsidRPr="3AE9ECB6">
        <w:rPr>
          <w:rFonts w:eastAsia="Arial" w:cs="Arial"/>
          <w:color w:val="1D1D1D"/>
        </w:rPr>
        <w:t>programmes</w:t>
      </w:r>
      <w:proofErr w:type="spellEnd"/>
      <w:r w:rsidRPr="3AE9ECB6">
        <w:rPr>
          <w:rFonts w:eastAsia="Arial" w:cs="Arial"/>
          <w:color w:val="1D1D1D"/>
        </w:rPr>
        <w:t>. The</w:t>
      </w:r>
      <w:r w:rsidR="0019661F">
        <w:rPr>
          <w:rFonts w:eastAsia="Arial" w:cs="Arial"/>
          <w:color w:val="1D1D1D"/>
        </w:rPr>
        <w:t xml:space="preserve"> Centre’s</w:t>
      </w:r>
      <w:r w:rsidRPr="3AE9ECB6">
        <w:rPr>
          <w:rFonts w:eastAsia="Arial" w:cs="Arial"/>
          <w:color w:val="1D1D1D"/>
        </w:rPr>
        <w:t xml:space="preserve"> International Connections </w:t>
      </w:r>
      <w:proofErr w:type="spellStart"/>
      <w:r w:rsidRPr="3AE9ECB6">
        <w:rPr>
          <w:rFonts w:eastAsia="Arial" w:cs="Arial"/>
          <w:color w:val="1D1D1D"/>
        </w:rPr>
        <w:t>programme</w:t>
      </w:r>
      <w:proofErr w:type="spellEnd"/>
      <w:r w:rsidRPr="3AE9ECB6">
        <w:rPr>
          <w:rFonts w:eastAsia="Arial" w:cs="Arial"/>
          <w:color w:val="1D1D1D"/>
        </w:rPr>
        <w:t xml:space="preserve">, the peer learning and </w:t>
      </w:r>
      <w:r w:rsidRPr="3AE9ECB6">
        <w:rPr>
          <w:rFonts w:eastAsia="Arial" w:cs="Arial"/>
          <w:color w:val="1D1D1D"/>
        </w:rPr>
        <w:lastRenderedPageBreak/>
        <w:t>knowledge exchange are invaluable. They will help us equip remote and rural practitioners to innovate and lead service improvements aligned to the changing needs of their communities.”</w:t>
      </w:r>
    </w:p>
    <w:p w14:paraId="6F318339" w14:textId="626A27D4" w:rsidR="1276F888" w:rsidRDefault="1276F888" w:rsidP="000B7A1E">
      <w:pPr>
        <w:spacing w:after="0" w:line="276" w:lineRule="auto"/>
      </w:pPr>
    </w:p>
    <w:p w14:paraId="3CA0F86A" w14:textId="415538E9" w:rsidR="1276F888" w:rsidRDefault="35DE23BB" w:rsidP="000B7A1E">
      <w:pPr>
        <w:spacing w:after="0" w:line="276" w:lineRule="auto"/>
        <w:rPr>
          <w:rFonts w:eastAsia="Arial" w:cs="Arial"/>
          <w:color w:val="467886"/>
        </w:rPr>
      </w:pPr>
      <w:r w:rsidRPr="3AE9ECB6">
        <w:rPr>
          <w:rFonts w:eastAsia="Arial" w:cs="Arial"/>
          <w:color w:val="1D1D1D"/>
        </w:rPr>
        <w:t xml:space="preserve">For more information visit </w:t>
      </w:r>
      <w:hyperlink r:id="rId13">
        <w:r w:rsidRPr="3AE9ECB6">
          <w:rPr>
            <w:rStyle w:val="Hyperlink"/>
            <w:rFonts w:eastAsia="Arial" w:cs="Arial"/>
            <w:color w:val="467886"/>
          </w:rPr>
          <w:t>International Connections | Turas | Learn</w:t>
        </w:r>
        <w:r>
          <w:br/>
        </w:r>
      </w:hyperlink>
    </w:p>
    <w:p w14:paraId="73D01A71" w14:textId="1D86D685" w:rsidR="00654F23" w:rsidRPr="000B7A1E" w:rsidRDefault="00E3066C" w:rsidP="000B7A1E">
      <w:pPr>
        <w:spacing w:after="0" w:line="276" w:lineRule="auto"/>
        <w:rPr>
          <w:rFonts w:eastAsia="Arial" w:cs="Arial"/>
          <w:color w:val="467886"/>
          <w:u w:val="single"/>
        </w:rPr>
      </w:pPr>
      <w:r w:rsidRPr="409146AE">
        <w:rPr>
          <w:rFonts w:eastAsia="Arial" w:cs="Arial"/>
          <w:color w:val="161C2D"/>
        </w:rPr>
        <w:t xml:space="preserve">Or contact </w:t>
      </w:r>
      <w:hyperlink r:id="rId14">
        <w:proofErr w:type="spellStart"/>
        <w:r w:rsidRPr="0D916F17">
          <w:rPr>
            <w:rStyle w:val="Hyperlink"/>
            <w:rFonts w:eastAsia="Arial" w:cs="Arial"/>
            <w:color w:val="467886"/>
          </w:rPr>
          <w:t>nes.ruralteam@nhs.scot</w:t>
        </w:r>
        <w:proofErr w:type="spellEnd"/>
      </w:hyperlink>
    </w:p>
    <w:sectPr w:rsidR="00654F23" w:rsidRPr="000B7A1E" w:rsidSect="00F7663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E52F3" w14:textId="77777777" w:rsidR="00C24C12" w:rsidRDefault="00C24C12" w:rsidP="00030ABB">
      <w:pPr>
        <w:spacing w:after="0" w:line="240" w:lineRule="auto"/>
      </w:pPr>
      <w:r>
        <w:separator/>
      </w:r>
    </w:p>
  </w:endnote>
  <w:endnote w:type="continuationSeparator" w:id="0">
    <w:p w14:paraId="2CC5D67B" w14:textId="77777777" w:rsidR="00C24C12" w:rsidRDefault="00C24C12" w:rsidP="00030ABB">
      <w:pPr>
        <w:spacing w:after="0" w:line="240" w:lineRule="auto"/>
      </w:pPr>
      <w:r>
        <w:continuationSeparator/>
      </w:r>
    </w:p>
  </w:endnote>
  <w:endnote w:type="continuationNotice" w:id="1">
    <w:p w14:paraId="75E9693E" w14:textId="77777777" w:rsidR="00C24C12" w:rsidRDefault="00C24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78240" w14:textId="77777777" w:rsidR="00C24C12" w:rsidRDefault="00C24C12" w:rsidP="00030ABB">
      <w:pPr>
        <w:spacing w:after="0" w:line="240" w:lineRule="auto"/>
      </w:pPr>
      <w:r>
        <w:separator/>
      </w:r>
    </w:p>
  </w:footnote>
  <w:footnote w:type="continuationSeparator" w:id="0">
    <w:p w14:paraId="71788625" w14:textId="77777777" w:rsidR="00C24C12" w:rsidRDefault="00C24C12" w:rsidP="00030ABB">
      <w:pPr>
        <w:spacing w:after="0" w:line="240" w:lineRule="auto"/>
      </w:pPr>
      <w:r>
        <w:continuationSeparator/>
      </w:r>
    </w:p>
  </w:footnote>
  <w:footnote w:type="continuationNotice" w:id="1">
    <w:p w14:paraId="3C97D1C2" w14:textId="77777777" w:rsidR="00C24C12" w:rsidRDefault="00C24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2702A851"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4"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9"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1"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17"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18"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386125">
    <w:abstractNumId w:val="3"/>
  </w:num>
  <w:num w:numId="2" w16cid:durableId="1596010627">
    <w:abstractNumId w:val="16"/>
  </w:num>
  <w:num w:numId="3" w16cid:durableId="1523471823">
    <w:abstractNumId w:val="21"/>
  </w:num>
  <w:num w:numId="4" w16cid:durableId="1328703088">
    <w:abstractNumId w:val="11"/>
  </w:num>
  <w:num w:numId="5" w16cid:durableId="666060301">
    <w:abstractNumId w:val="1"/>
  </w:num>
  <w:num w:numId="6" w16cid:durableId="845050111">
    <w:abstractNumId w:val="22"/>
  </w:num>
  <w:num w:numId="7" w16cid:durableId="81610370">
    <w:abstractNumId w:val="18"/>
  </w:num>
  <w:num w:numId="8" w16cid:durableId="483006294">
    <w:abstractNumId w:val="28"/>
  </w:num>
  <w:num w:numId="9" w16cid:durableId="51390012">
    <w:abstractNumId w:val="13"/>
  </w:num>
  <w:num w:numId="10" w16cid:durableId="1635722067">
    <w:abstractNumId w:val="4"/>
  </w:num>
  <w:num w:numId="11" w16cid:durableId="1816801845">
    <w:abstractNumId w:val="20"/>
  </w:num>
  <w:num w:numId="12" w16cid:durableId="271940409">
    <w:abstractNumId w:val="15"/>
  </w:num>
  <w:num w:numId="13" w16cid:durableId="1889607062">
    <w:abstractNumId w:val="2"/>
  </w:num>
  <w:num w:numId="14" w16cid:durableId="237440962">
    <w:abstractNumId w:val="0"/>
  </w:num>
  <w:num w:numId="15" w16cid:durableId="1913157485">
    <w:abstractNumId w:val="24"/>
  </w:num>
  <w:num w:numId="16" w16cid:durableId="1757284638">
    <w:abstractNumId w:val="26"/>
  </w:num>
  <w:num w:numId="17" w16cid:durableId="145054551">
    <w:abstractNumId w:val="14"/>
  </w:num>
  <w:num w:numId="18" w16cid:durableId="255485639">
    <w:abstractNumId w:val="12"/>
  </w:num>
  <w:num w:numId="19" w16cid:durableId="599727119">
    <w:abstractNumId w:val="5"/>
  </w:num>
  <w:num w:numId="20" w16cid:durableId="42489490">
    <w:abstractNumId w:val="17"/>
  </w:num>
  <w:num w:numId="21" w16cid:durableId="1124039705">
    <w:abstractNumId w:val="6"/>
  </w:num>
  <w:num w:numId="22" w16cid:durableId="1823427678">
    <w:abstractNumId w:val="9"/>
  </w:num>
  <w:num w:numId="23" w16cid:durableId="310869139">
    <w:abstractNumId w:val="27"/>
  </w:num>
  <w:num w:numId="24" w16cid:durableId="893656446">
    <w:abstractNumId w:val="23"/>
  </w:num>
  <w:num w:numId="25" w16cid:durableId="2119982728">
    <w:abstractNumId w:val="7"/>
  </w:num>
  <w:num w:numId="26" w16cid:durableId="1933316639">
    <w:abstractNumId w:val="19"/>
  </w:num>
  <w:num w:numId="27" w16cid:durableId="371810182">
    <w:abstractNumId w:val="25"/>
  </w:num>
  <w:num w:numId="28" w16cid:durableId="748045143">
    <w:abstractNumId w:val="10"/>
  </w:num>
  <w:num w:numId="29" w16cid:durableId="936331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276F"/>
    <w:rsid w:val="00003A44"/>
    <w:rsid w:val="0001110D"/>
    <w:rsid w:val="00011421"/>
    <w:rsid w:val="00011844"/>
    <w:rsid w:val="00013EDA"/>
    <w:rsid w:val="00017E74"/>
    <w:rsid w:val="0002127D"/>
    <w:rsid w:val="00021585"/>
    <w:rsid w:val="00023153"/>
    <w:rsid w:val="0002429E"/>
    <w:rsid w:val="00024977"/>
    <w:rsid w:val="00030ABB"/>
    <w:rsid w:val="0003127D"/>
    <w:rsid w:val="000355E2"/>
    <w:rsid w:val="0003E370"/>
    <w:rsid w:val="00042C40"/>
    <w:rsid w:val="000503DB"/>
    <w:rsid w:val="00056BAF"/>
    <w:rsid w:val="000615EA"/>
    <w:rsid w:val="00062C24"/>
    <w:rsid w:val="000727BF"/>
    <w:rsid w:val="000734E0"/>
    <w:rsid w:val="0007777F"/>
    <w:rsid w:val="000878B3"/>
    <w:rsid w:val="00087F0D"/>
    <w:rsid w:val="00092F0E"/>
    <w:rsid w:val="000968C4"/>
    <w:rsid w:val="000A298C"/>
    <w:rsid w:val="000B5CBA"/>
    <w:rsid w:val="000B5D3F"/>
    <w:rsid w:val="000B7A1E"/>
    <w:rsid w:val="000C1389"/>
    <w:rsid w:val="000C13AF"/>
    <w:rsid w:val="000C2608"/>
    <w:rsid w:val="000C34E0"/>
    <w:rsid w:val="000C4A37"/>
    <w:rsid w:val="000C6295"/>
    <w:rsid w:val="000E2188"/>
    <w:rsid w:val="000F1CFE"/>
    <w:rsid w:val="000F2E96"/>
    <w:rsid w:val="000F3710"/>
    <w:rsid w:val="000F3FFA"/>
    <w:rsid w:val="000F5EEF"/>
    <w:rsid w:val="001002BB"/>
    <w:rsid w:val="00100B4E"/>
    <w:rsid w:val="0010504C"/>
    <w:rsid w:val="00105AFC"/>
    <w:rsid w:val="00110577"/>
    <w:rsid w:val="00113163"/>
    <w:rsid w:val="001139C2"/>
    <w:rsid w:val="00114F51"/>
    <w:rsid w:val="0011764F"/>
    <w:rsid w:val="00121739"/>
    <w:rsid w:val="001221AE"/>
    <w:rsid w:val="00122CDF"/>
    <w:rsid w:val="00136CB7"/>
    <w:rsid w:val="00141070"/>
    <w:rsid w:val="00143B4C"/>
    <w:rsid w:val="00146D7E"/>
    <w:rsid w:val="001550A6"/>
    <w:rsid w:val="0016221A"/>
    <w:rsid w:val="00166047"/>
    <w:rsid w:val="00170528"/>
    <w:rsid w:val="00180147"/>
    <w:rsid w:val="00193C0E"/>
    <w:rsid w:val="00195A43"/>
    <w:rsid w:val="00195D0A"/>
    <w:rsid w:val="0019661F"/>
    <w:rsid w:val="0019683B"/>
    <w:rsid w:val="001A201F"/>
    <w:rsid w:val="001A2BAD"/>
    <w:rsid w:val="001A3139"/>
    <w:rsid w:val="001A4381"/>
    <w:rsid w:val="001A4F0D"/>
    <w:rsid w:val="001A5229"/>
    <w:rsid w:val="001A5E49"/>
    <w:rsid w:val="001A6F48"/>
    <w:rsid w:val="001B03D3"/>
    <w:rsid w:val="001B0D59"/>
    <w:rsid w:val="001B39A0"/>
    <w:rsid w:val="001D2FE1"/>
    <w:rsid w:val="001D3751"/>
    <w:rsid w:val="001D46BD"/>
    <w:rsid w:val="001D6300"/>
    <w:rsid w:val="001D770C"/>
    <w:rsid w:val="001E190F"/>
    <w:rsid w:val="00203B1A"/>
    <w:rsid w:val="002054A7"/>
    <w:rsid w:val="002066DD"/>
    <w:rsid w:val="002160A9"/>
    <w:rsid w:val="002232F0"/>
    <w:rsid w:val="00224151"/>
    <w:rsid w:val="00225143"/>
    <w:rsid w:val="00225A73"/>
    <w:rsid w:val="0022717F"/>
    <w:rsid w:val="0022F93A"/>
    <w:rsid w:val="0023176D"/>
    <w:rsid w:val="00243656"/>
    <w:rsid w:val="0024580A"/>
    <w:rsid w:val="002502CC"/>
    <w:rsid w:val="00250DD0"/>
    <w:rsid w:val="002630E5"/>
    <w:rsid w:val="00263A7E"/>
    <w:rsid w:val="00270A76"/>
    <w:rsid w:val="00271CF3"/>
    <w:rsid w:val="002768AC"/>
    <w:rsid w:val="00285991"/>
    <w:rsid w:val="002904E5"/>
    <w:rsid w:val="0029157F"/>
    <w:rsid w:val="00292FDE"/>
    <w:rsid w:val="002968B1"/>
    <w:rsid w:val="00297629"/>
    <w:rsid w:val="00297BA8"/>
    <w:rsid w:val="002A3F72"/>
    <w:rsid w:val="002A4A37"/>
    <w:rsid w:val="002B224E"/>
    <w:rsid w:val="002B344F"/>
    <w:rsid w:val="002B34CD"/>
    <w:rsid w:val="002B6177"/>
    <w:rsid w:val="002C0061"/>
    <w:rsid w:val="002C07FF"/>
    <w:rsid w:val="002C3224"/>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574"/>
    <w:rsid w:val="00327FFB"/>
    <w:rsid w:val="003346CD"/>
    <w:rsid w:val="00336556"/>
    <w:rsid w:val="00336773"/>
    <w:rsid w:val="003371D7"/>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9DA"/>
    <w:rsid w:val="003B69F0"/>
    <w:rsid w:val="003C2B5D"/>
    <w:rsid w:val="003C5720"/>
    <w:rsid w:val="003C649D"/>
    <w:rsid w:val="003C7311"/>
    <w:rsid w:val="003D44BC"/>
    <w:rsid w:val="003E0C58"/>
    <w:rsid w:val="003F00BE"/>
    <w:rsid w:val="003F0CA0"/>
    <w:rsid w:val="003F62FD"/>
    <w:rsid w:val="003F6949"/>
    <w:rsid w:val="00400A90"/>
    <w:rsid w:val="0040424C"/>
    <w:rsid w:val="004069C0"/>
    <w:rsid w:val="00407B94"/>
    <w:rsid w:val="00407CCA"/>
    <w:rsid w:val="00411B32"/>
    <w:rsid w:val="00413B96"/>
    <w:rsid w:val="004247B6"/>
    <w:rsid w:val="004270C2"/>
    <w:rsid w:val="00430201"/>
    <w:rsid w:val="004309B8"/>
    <w:rsid w:val="00432058"/>
    <w:rsid w:val="00435CCE"/>
    <w:rsid w:val="00446DF1"/>
    <w:rsid w:val="004476C2"/>
    <w:rsid w:val="00450EA6"/>
    <w:rsid w:val="004541B9"/>
    <w:rsid w:val="00464D2E"/>
    <w:rsid w:val="00466181"/>
    <w:rsid w:val="00466BDF"/>
    <w:rsid w:val="004673EB"/>
    <w:rsid w:val="004701D3"/>
    <w:rsid w:val="00484A2C"/>
    <w:rsid w:val="00484D13"/>
    <w:rsid w:val="00486C5E"/>
    <w:rsid w:val="004879E1"/>
    <w:rsid w:val="004903D0"/>
    <w:rsid w:val="00493445"/>
    <w:rsid w:val="00493801"/>
    <w:rsid w:val="00494486"/>
    <w:rsid w:val="00495BD4"/>
    <w:rsid w:val="00496CCA"/>
    <w:rsid w:val="004A5183"/>
    <w:rsid w:val="004A690B"/>
    <w:rsid w:val="004B1B8F"/>
    <w:rsid w:val="004B2503"/>
    <w:rsid w:val="004B5E43"/>
    <w:rsid w:val="004B606D"/>
    <w:rsid w:val="004B6599"/>
    <w:rsid w:val="004C1A10"/>
    <w:rsid w:val="004C2971"/>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13F0A"/>
    <w:rsid w:val="00521F16"/>
    <w:rsid w:val="005330E2"/>
    <w:rsid w:val="0053672D"/>
    <w:rsid w:val="0053747C"/>
    <w:rsid w:val="00540A10"/>
    <w:rsid w:val="00540AD1"/>
    <w:rsid w:val="005461A3"/>
    <w:rsid w:val="00546A4A"/>
    <w:rsid w:val="00553BE0"/>
    <w:rsid w:val="0055401B"/>
    <w:rsid w:val="0055692C"/>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A1522"/>
    <w:rsid w:val="005B06D6"/>
    <w:rsid w:val="005B0796"/>
    <w:rsid w:val="005D1BE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4123F"/>
    <w:rsid w:val="00642C81"/>
    <w:rsid w:val="006478C7"/>
    <w:rsid w:val="00651702"/>
    <w:rsid w:val="00653672"/>
    <w:rsid w:val="00654F23"/>
    <w:rsid w:val="00660D7A"/>
    <w:rsid w:val="00664F01"/>
    <w:rsid w:val="00680EB1"/>
    <w:rsid w:val="00695D47"/>
    <w:rsid w:val="006965A1"/>
    <w:rsid w:val="006979D4"/>
    <w:rsid w:val="006A1A92"/>
    <w:rsid w:val="006A4EE2"/>
    <w:rsid w:val="006B0373"/>
    <w:rsid w:val="006B1439"/>
    <w:rsid w:val="006B49C6"/>
    <w:rsid w:val="006B5823"/>
    <w:rsid w:val="006C502E"/>
    <w:rsid w:val="006D265E"/>
    <w:rsid w:val="006D4993"/>
    <w:rsid w:val="006D4F74"/>
    <w:rsid w:val="006D50EF"/>
    <w:rsid w:val="006D5B38"/>
    <w:rsid w:val="006E3B94"/>
    <w:rsid w:val="006F2886"/>
    <w:rsid w:val="007036A9"/>
    <w:rsid w:val="00704390"/>
    <w:rsid w:val="007059FE"/>
    <w:rsid w:val="00705C4F"/>
    <w:rsid w:val="00712049"/>
    <w:rsid w:val="00713274"/>
    <w:rsid w:val="0071513A"/>
    <w:rsid w:val="0071700F"/>
    <w:rsid w:val="00725F09"/>
    <w:rsid w:val="007319A1"/>
    <w:rsid w:val="007319FC"/>
    <w:rsid w:val="0074105B"/>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A86"/>
    <w:rsid w:val="00786C57"/>
    <w:rsid w:val="00790778"/>
    <w:rsid w:val="00790E55"/>
    <w:rsid w:val="00790FAF"/>
    <w:rsid w:val="007917CD"/>
    <w:rsid w:val="00792F56"/>
    <w:rsid w:val="00795D20"/>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35232"/>
    <w:rsid w:val="0083598C"/>
    <w:rsid w:val="00847387"/>
    <w:rsid w:val="008473B5"/>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5056"/>
    <w:rsid w:val="009A571A"/>
    <w:rsid w:val="009A6398"/>
    <w:rsid w:val="009A7BA5"/>
    <w:rsid w:val="009A7C78"/>
    <w:rsid w:val="009B17EE"/>
    <w:rsid w:val="009B2F7F"/>
    <w:rsid w:val="009B3C14"/>
    <w:rsid w:val="009C0120"/>
    <w:rsid w:val="009C3D82"/>
    <w:rsid w:val="009C3DDF"/>
    <w:rsid w:val="009C4683"/>
    <w:rsid w:val="009C624C"/>
    <w:rsid w:val="009D056F"/>
    <w:rsid w:val="009E2320"/>
    <w:rsid w:val="009F03EA"/>
    <w:rsid w:val="009F1B11"/>
    <w:rsid w:val="009F3036"/>
    <w:rsid w:val="009F3601"/>
    <w:rsid w:val="009F6640"/>
    <w:rsid w:val="00A02754"/>
    <w:rsid w:val="00A02C2C"/>
    <w:rsid w:val="00A04B01"/>
    <w:rsid w:val="00A05E5D"/>
    <w:rsid w:val="00A07BFF"/>
    <w:rsid w:val="00A07F5B"/>
    <w:rsid w:val="00A1274A"/>
    <w:rsid w:val="00A149C7"/>
    <w:rsid w:val="00A16439"/>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21DC"/>
    <w:rsid w:val="00A625FA"/>
    <w:rsid w:val="00A66BA2"/>
    <w:rsid w:val="00A70C70"/>
    <w:rsid w:val="00A71821"/>
    <w:rsid w:val="00A74214"/>
    <w:rsid w:val="00A74598"/>
    <w:rsid w:val="00A74EB7"/>
    <w:rsid w:val="00A8247F"/>
    <w:rsid w:val="00A87BBE"/>
    <w:rsid w:val="00A94A74"/>
    <w:rsid w:val="00A96DC6"/>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F7"/>
    <w:rsid w:val="00AD1F14"/>
    <w:rsid w:val="00AD34F2"/>
    <w:rsid w:val="00AD70CA"/>
    <w:rsid w:val="00AE546A"/>
    <w:rsid w:val="00AE5DBA"/>
    <w:rsid w:val="00AE6BDF"/>
    <w:rsid w:val="00AF1350"/>
    <w:rsid w:val="00AF20AD"/>
    <w:rsid w:val="00AF367C"/>
    <w:rsid w:val="00B0029A"/>
    <w:rsid w:val="00B01963"/>
    <w:rsid w:val="00B03591"/>
    <w:rsid w:val="00B07302"/>
    <w:rsid w:val="00B1043D"/>
    <w:rsid w:val="00B1138A"/>
    <w:rsid w:val="00B16C68"/>
    <w:rsid w:val="00B171ED"/>
    <w:rsid w:val="00B17C79"/>
    <w:rsid w:val="00B2025A"/>
    <w:rsid w:val="00B30D1F"/>
    <w:rsid w:val="00B30E8F"/>
    <w:rsid w:val="00B33104"/>
    <w:rsid w:val="00B4107D"/>
    <w:rsid w:val="00B45326"/>
    <w:rsid w:val="00B503C0"/>
    <w:rsid w:val="00B52CC1"/>
    <w:rsid w:val="00B55C75"/>
    <w:rsid w:val="00B729A3"/>
    <w:rsid w:val="00B72F35"/>
    <w:rsid w:val="00B832D7"/>
    <w:rsid w:val="00B8419F"/>
    <w:rsid w:val="00B85B1E"/>
    <w:rsid w:val="00B91F7C"/>
    <w:rsid w:val="00B974A9"/>
    <w:rsid w:val="00B97766"/>
    <w:rsid w:val="00BB7929"/>
    <w:rsid w:val="00BB7C9E"/>
    <w:rsid w:val="00BC41DF"/>
    <w:rsid w:val="00BC442C"/>
    <w:rsid w:val="00BC4FB0"/>
    <w:rsid w:val="00BC508C"/>
    <w:rsid w:val="00BD0FDD"/>
    <w:rsid w:val="00BD275F"/>
    <w:rsid w:val="00BD6A0B"/>
    <w:rsid w:val="00BE0EEF"/>
    <w:rsid w:val="00BE2708"/>
    <w:rsid w:val="00BE2CB9"/>
    <w:rsid w:val="00BE6442"/>
    <w:rsid w:val="00BE7C6F"/>
    <w:rsid w:val="00BF05AE"/>
    <w:rsid w:val="00BF27D6"/>
    <w:rsid w:val="00BF4B7C"/>
    <w:rsid w:val="00BF7144"/>
    <w:rsid w:val="00C02340"/>
    <w:rsid w:val="00C05F00"/>
    <w:rsid w:val="00C06BB1"/>
    <w:rsid w:val="00C070C1"/>
    <w:rsid w:val="00C112B5"/>
    <w:rsid w:val="00C246B9"/>
    <w:rsid w:val="00C24C12"/>
    <w:rsid w:val="00C252C7"/>
    <w:rsid w:val="00C26831"/>
    <w:rsid w:val="00C2686D"/>
    <w:rsid w:val="00C274B2"/>
    <w:rsid w:val="00C27DCD"/>
    <w:rsid w:val="00C41998"/>
    <w:rsid w:val="00C421BA"/>
    <w:rsid w:val="00C43F8A"/>
    <w:rsid w:val="00C4775D"/>
    <w:rsid w:val="00C47A14"/>
    <w:rsid w:val="00C56C14"/>
    <w:rsid w:val="00C60923"/>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38DC"/>
    <w:rsid w:val="00D13DE3"/>
    <w:rsid w:val="00D1479C"/>
    <w:rsid w:val="00D22D37"/>
    <w:rsid w:val="00D23BDE"/>
    <w:rsid w:val="00D31316"/>
    <w:rsid w:val="00D34E9F"/>
    <w:rsid w:val="00D459A6"/>
    <w:rsid w:val="00D50D84"/>
    <w:rsid w:val="00D52B33"/>
    <w:rsid w:val="00D53042"/>
    <w:rsid w:val="00D5360C"/>
    <w:rsid w:val="00D5C93A"/>
    <w:rsid w:val="00D669AD"/>
    <w:rsid w:val="00D751C5"/>
    <w:rsid w:val="00D85B75"/>
    <w:rsid w:val="00D87C1B"/>
    <w:rsid w:val="00D93C9E"/>
    <w:rsid w:val="00D9425E"/>
    <w:rsid w:val="00D9730A"/>
    <w:rsid w:val="00D97711"/>
    <w:rsid w:val="00DA19DB"/>
    <w:rsid w:val="00DA5E71"/>
    <w:rsid w:val="00DA7CB8"/>
    <w:rsid w:val="00DB60AC"/>
    <w:rsid w:val="00DC001E"/>
    <w:rsid w:val="00DC01B5"/>
    <w:rsid w:val="00DC584A"/>
    <w:rsid w:val="00DC6AD3"/>
    <w:rsid w:val="00DD2189"/>
    <w:rsid w:val="00DD6116"/>
    <w:rsid w:val="00DD6798"/>
    <w:rsid w:val="00DE3837"/>
    <w:rsid w:val="00DE4B05"/>
    <w:rsid w:val="00DE7742"/>
    <w:rsid w:val="00E04D66"/>
    <w:rsid w:val="00E079BE"/>
    <w:rsid w:val="00E07E8A"/>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265B"/>
    <w:rsid w:val="00E63CDA"/>
    <w:rsid w:val="00E71FBB"/>
    <w:rsid w:val="00E720D2"/>
    <w:rsid w:val="00E74A29"/>
    <w:rsid w:val="00E7534A"/>
    <w:rsid w:val="00E77924"/>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D0B"/>
    <w:rsid w:val="00ED50A2"/>
    <w:rsid w:val="00ED6379"/>
    <w:rsid w:val="00EE041B"/>
    <w:rsid w:val="00EE284D"/>
    <w:rsid w:val="00EE62A4"/>
    <w:rsid w:val="00EE632B"/>
    <w:rsid w:val="00EE65BC"/>
    <w:rsid w:val="00EF04C8"/>
    <w:rsid w:val="00EF1471"/>
    <w:rsid w:val="00EF2175"/>
    <w:rsid w:val="00EF33CA"/>
    <w:rsid w:val="00EF404A"/>
    <w:rsid w:val="00EF62C8"/>
    <w:rsid w:val="00EF6F50"/>
    <w:rsid w:val="00F01C3C"/>
    <w:rsid w:val="00F03079"/>
    <w:rsid w:val="00F0311C"/>
    <w:rsid w:val="00F05E52"/>
    <w:rsid w:val="00F07C5F"/>
    <w:rsid w:val="00F101AB"/>
    <w:rsid w:val="00F114C9"/>
    <w:rsid w:val="00F1410C"/>
    <w:rsid w:val="00F147B3"/>
    <w:rsid w:val="00F219FF"/>
    <w:rsid w:val="00F22AD9"/>
    <w:rsid w:val="00F24ED3"/>
    <w:rsid w:val="00F261D2"/>
    <w:rsid w:val="00F27C8A"/>
    <w:rsid w:val="00F3239A"/>
    <w:rsid w:val="00F333F1"/>
    <w:rsid w:val="00F33458"/>
    <w:rsid w:val="00F4026A"/>
    <w:rsid w:val="00F40CA2"/>
    <w:rsid w:val="00F47D8B"/>
    <w:rsid w:val="00F533F1"/>
    <w:rsid w:val="00F56E90"/>
    <w:rsid w:val="00F76633"/>
    <w:rsid w:val="00F81F0E"/>
    <w:rsid w:val="00F874DA"/>
    <w:rsid w:val="00F879B3"/>
    <w:rsid w:val="00F90850"/>
    <w:rsid w:val="00F90AA5"/>
    <w:rsid w:val="00F932CC"/>
    <w:rsid w:val="00F9416F"/>
    <w:rsid w:val="00FA01CA"/>
    <w:rsid w:val="00FA0ED0"/>
    <w:rsid w:val="00FA6DCC"/>
    <w:rsid w:val="00FB5DFA"/>
    <w:rsid w:val="00FB79CB"/>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DEE78"/>
    <w:rsid w:val="0123E242"/>
    <w:rsid w:val="013DB9C1"/>
    <w:rsid w:val="01424B36"/>
    <w:rsid w:val="01AA9D38"/>
    <w:rsid w:val="01B504D5"/>
    <w:rsid w:val="01D33874"/>
    <w:rsid w:val="0270B378"/>
    <w:rsid w:val="02F54ABA"/>
    <w:rsid w:val="036410A7"/>
    <w:rsid w:val="0377B985"/>
    <w:rsid w:val="03B971AD"/>
    <w:rsid w:val="04111479"/>
    <w:rsid w:val="04488E08"/>
    <w:rsid w:val="0481B6D3"/>
    <w:rsid w:val="0481E079"/>
    <w:rsid w:val="04A76A1C"/>
    <w:rsid w:val="04CF257F"/>
    <w:rsid w:val="04EB48A2"/>
    <w:rsid w:val="04F86034"/>
    <w:rsid w:val="053CB5AF"/>
    <w:rsid w:val="05696CE2"/>
    <w:rsid w:val="058FF3D0"/>
    <w:rsid w:val="05966FA4"/>
    <w:rsid w:val="05AB1CB4"/>
    <w:rsid w:val="0609B165"/>
    <w:rsid w:val="064D007B"/>
    <w:rsid w:val="0662B631"/>
    <w:rsid w:val="06919E0D"/>
    <w:rsid w:val="06C3590C"/>
    <w:rsid w:val="06CACC73"/>
    <w:rsid w:val="07076769"/>
    <w:rsid w:val="0708048E"/>
    <w:rsid w:val="07E26CE9"/>
    <w:rsid w:val="08663BCC"/>
    <w:rsid w:val="088396BF"/>
    <w:rsid w:val="08CF6605"/>
    <w:rsid w:val="08D0AA9B"/>
    <w:rsid w:val="08EF5253"/>
    <w:rsid w:val="090FC73C"/>
    <w:rsid w:val="0956E1DE"/>
    <w:rsid w:val="09844C43"/>
    <w:rsid w:val="0995E4DA"/>
    <w:rsid w:val="0A38DBCA"/>
    <w:rsid w:val="0A3FB9F9"/>
    <w:rsid w:val="0A9D309F"/>
    <w:rsid w:val="0AA19DAE"/>
    <w:rsid w:val="0AB5AF80"/>
    <w:rsid w:val="0B135E0D"/>
    <w:rsid w:val="0B2DB2A8"/>
    <w:rsid w:val="0B4024BE"/>
    <w:rsid w:val="0B41AC92"/>
    <w:rsid w:val="0B46E926"/>
    <w:rsid w:val="0B6D91EF"/>
    <w:rsid w:val="0B7642DE"/>
    <w:rsid w:val="0B7A67C7"/>
    <w:rsid w:val="0B8049F3"/>
    <w:rsid w:val="0B932A73"/>
    <w:rsid w:val="0BD1A1E5"/>
    <w:rsid w:val="0BD21A43"/>
    <w:rsid w:val="0C2D6CFC"/>
    <w:rsid w:val="0C894D93"/>
    <w:rsid w:val="0C9255A1"/>
    <w:rsid w:val="0CD29BDE"/>
    <w:rsid w:val="0D2B3853"/>
    <w:rsid w:val="0D3579C8"/>
    <w:rsid w:val="0D545833"/>
    <w:rsid w:val="0D916F17"/>
    <w:rsid w:val="0DADC8EF"/>
    <w:rsid w:val="0DF52BBD"/>
    <w:rsid w:val="0E1DCAA9"/>
    <w:rsid w:val="0E548332"/>
    <w:rsid w:val="0EB40FB5"/>
    <w:rsid w:val="0EF88B48"/>
    <w:rsid w:val="0F1FB790"/>
    <w:rsid w:val="0F22BC28"/>
    <w:rsid w:val="0F3D8446"/>
    <w:rsid w:val="0FAB11E2"/>
    <w:rsid w:val="0FFA7FA1"/>
    <w:rsid w:val="102ADFE1"/>
    <w:rsid w:val="102F2578"/>
    <w:rsid w:val="1052BAEB"/>
    <w:rsid w:val="1076EA03"/>
    <w:rsid w:val="10AA6094"/>
    <w:rsid w:val="10B37059"/>
    <w:rsid w:val="10BA6798"/>
    <w:rsid w:val="10D7725D"/>
    <w:rsid w:val="1106F0DC"/>
    <w:rsid w:val="112FEF73"/>
    <w:rsid w:val="11374FDE"/>
    <w:rsid w:val="115B59CD"/>
    <w:rsid w:val="11BE015A"/>
    <w:rsid w:val="11CEF255"/>
    <w:rsid w:val="11CFF3EA"/>
    <w:rsid w:val="1276F888"/>
    <w:rsid w:val="130C7A0C"/>
    <w:rsid w:val="13249980"/>
    <w:rsid w:val="136C5D78"/>
    <w:rsid w:val="13AAF9F0"/>
    <w:rsid w:val="13B09586"/>
    <w:rsid w:val="13B384BC"/>
    <w:rsid w:val="13E4E473"/>
    <w:rsid w:val="14D55421"/>
    <w:rsid w:val="14FDEBA3"/>
    <w:rsid w:val="1545C371"/>
    <w:rsid w:val="155BB074"/>
    <w:rsid w:val="15A8ED53"/>
    <w:rsid w:val="167BE267"/>
    <w:rsid w:val="169DE562"/>
    <w:rsid w:val="16C7AD65"/>
    <w:rsid w:val="17566598"/>
    <w:rsid w:val="17986453"/>
    <w:rsid w:val="17F1CB3B"/>
    <w:rsid w:val="184A3A2B"/>
    <w:rsid w:val="185E2993"/>
    <w:rsid w:val="188D2FCB"/>
    <w:rsid w:val="18A28512"/>
    <w:rsid w:val="18A6BF8F"/>
    <w:rsid w:val="191F23E3"/>
    <w:rsid w:val="1947246B"/>
    <w:rsid w:val="198FC738"/>
    <w:rsid w:val="19934441"/>
    <w:rsid w:val="19A2E381"/>
    <w:rsid w:val="1A351E0C"/>
    <w:rsid w:val="1A779898"/>
    <w:rsid w:val="1A8F75C7"/>
    <w:rsid w:val="1AB19C7D"/>
    <w:rsid w:val="1ADF887C"/>
    <w:rsid w:val="1B088D7E"/>
    <w:rsid w:val="1B3EDFCE"/>
    <w:rsid w:val="1B4952EB"/>
    <w:rsid w:val="1B879AEA"/>
    <w:rsid w:val="1C702D0B"/>
    <w:rsid w:val="1C742E10"/>
    <w:rsid w:val="1C7FD076"/>
    <w:rsid w:val="1CCE8A97"/>
    <w:rsid w:val="1CD7D368"/>
    <w:rsid w:val="1CFFCC99"/>
    <w:rsid w:val="1D52F2A1"/>
    <w:rsid w:val="1D668A03"/>
    <w:rsid w:val="1DE588E8"/>
    <w:rsid w:val="1E07C185"/>
    <w:rsid w:val="1E4CE2F2"/>
    <w:rsid w:val="1E92B7AB"/>
    <w:rsid w:val="1EB38862"/>
    <w:rsid w:val="1EB749BE"/>
    <w:rsid w:val="1EBD0744"/>
    <w:rsid w:val="1ED761FC"/>
    <w:rsid w:val="1EDD864C"/>
    <w:rsid w:val="1F83C02F"/>
    <w:rsid w:val="1F923DCC"/>
    <w:rsid w:val="2028E599"/>
    <w:rsid w:val="20316563"/>
    <w:rsid w:val="20472F85"/>
    <w:rsid w:val="204C5A7C"/>
    <w:rsid w:val="2074FD52"/>
    <w:rsid w:val="20A0667E"/>
    <w:rsid w:val="20CAE019"/>
    <w:rsid w:val="21BF2757"/>
    <w:rsid w:val="22570C9E"/>
    <w:rsid w:val="2273EC3F"/>
    <w:rsid w:val="22C52308"/>
    <w:rsid w:val="22D5435D"/>
    <w:rsid w:val="2322982B"/>
    <w:rsid w:val="234C236C"/>
    <w:rsid w:val="235D1B89"/>
    <w:rsid w:val="23C0E431"/>
    <w:rsid w:val="23C50E30"/>
    <w:rsid w:val="23FA70BF"/>
    <w:rsid w:val="23FCAF2D"/>
    <w:rsid w:val="24AC557C"/>
    <w:rsid w:val="24B4E097"/>
    <w:rsid w:val="24FD1102"/>
    <w:rsid w:val="2555912D"/>
    <w:rsid w:val="2559E767"/>
    <w:rsid w:val="25754FFA"/>
    <w:rsid w:val="2588745B"/>
    <w:rsid w:val="258F79A3"/>
    <w:rsid w:val="2592A294"/>
    <w:rsid w:val="25F20FFA"/>
    <w:rsid w:val="26261E67"/>
    <w:rsid w:val="263C78F1"/>
    <w:rsid w:val="26719B44"/>
    <w:rsid w:val="270A56A0"/>
    <w:rsid w:val="2721CCB8"/>
    <w:rsid w:val="2748ADDA"/>
    <w:rsid w:val="27627F5A"/>
    <w:rsid w:val="278AADA2"/>
    <w:rsid w:val="27CF2B9C"/>
    <w:rsid w:val="27E935FB"/>
    <w:rsid w:val="27F08BAD"/>
    <w:rsid w:val="281A0D0C"/>
    <w:rsid w:val="2839806E"/>
    <w:rsid w:val="2872CD62"/>
    <w:rsid w:val="28884FDE"/>
    <w:rsid w:val="289174AF"/>
    <w:rsid w:val="28936E16"/>
    <w:rsid w:val="28CD651C"/>
    <w:rsid w:val="2925603C"/>
    <w:rsid w:val="2A03B5B0"/>
    <w:rsid w:val="2A6EF22A"/>
    <w:rsid w:val="2AB3A4FF"/>
    <w:rsid w:val="2B21AF09"/>
    <w:rsid w:val="2B4A84FB"/>
    <w:rsid w:val="2B6CDD54"/>
    <w:rsid w:val="2B876BC3"/>
    <w:rsid w:val="2BB04ED9"/>
    <w:rsid w:val="2BF9A06D"/>
    <w:rsid w:val="2C45658D"/>
    <w:rsid w:val="2D42CE68"/>
    <w:rsid w:val="2D43EE9B"/>
    <w:rsid w:val="2DE7E24C"/>
    <w:rsid w:val="2E982EC8"/>
    <w:rsid w:val="2EEE31AE"/>
    <w:rsid w:val="2F2C03F9"/>
    <w:rsid w:val="2F4A04FD"/>
    <w:rsid w:val="2FC3DE8E"/>
    <w:rsid w:val="301B35C1"/>
    <w:rsid w:val="30397366"/>
    <w:rsid w:val="30C4422E"/>
    <w:rsid w:val="30E9A2BA"/>
    <w:rsid w:val="3114293A"/>
    <w:rsid w:val="3169B629"/>
    <w:rsid w:val="318DAFD9"/>
    <w:rsid w:val="31B5CC35"/>
    <w:rsid w:val="3207D60C"/>
    <w:rsid w:val="3227E46D"/>
    <w:rsid w:val="323B9BD6"/>
    <w:rsid w:val="324AA13C"/>
    <w:rsid w:val="32712EBA"/>
    <w:rsid w:val="32D7D54D"/>
    <w:rsid w:val="3308907F"/>
    <w:rsid w:val="330E54BE"/>
    <w:rsid w:val="33BB953D"/>
    <w:rsid w:val="33D1E26E"/>
    <w:rsid w:val="343B19C2"/>
    <w:rsid w:val="34588734"/>
    <w:rsid w:val="3478B3E5"/>
    <w:rsid w:val="3489254F"/>
    <w:rsid w:val="3505E188"/>
    <w:rsid w:val="35355D39"/>
    <w:rsid w:val="35383C15"/>
    <w:rsid w:val="353E7903"/>
    <w:rsid w:val="35A5BFBB"/>
    <w:rsid w:val="35A90B06"/>
    <w:rsid w:val="35AC00A0"/>
    <w:rsid w:val="35CD8E91"/>
    <w:rsid w:val="35DE23BB"/>
    <w:rsid w:val="3622FF0A"/>
    <w:rsid w:val="3634CB0C"/>
    <w:rsid w:val="364FE863"/>
    <w:rsid w:val="365F742B"/>
    <w:rsid w:val="36D3C3B7"/>
    <w:rsid w:val="36F3AFA1"/>
    <w:rsid w:val="371ED4EB"/>
    <w:rsid w:val="37255110"/>
    <w:rsid w:val="3758BAAC"/>
    <w:rsid w:val="3771BDB6"/>
    <w:rsid w:val="382DC2CB"/>
    <w:rsid w:val="3844DED6"/>
    <w:rsid w:val="384C11AF"/>
    <w:rsid w:val="384DA890"/>
    <w:rsid w:val="38C06E7F"/>
    <w:rsid w:val="38CF3E89"/>
    <w:rsid w:val="399D019D"/>
    <w:rsid w:val="39A8CCEE"/>
    <w:rsid w:val="39C5F645"/>
    <w:rsid w:val="3A3ED5B6"/>
    <w:rsid w:val="3A5DABFB"/>
    <w:rsid w:val="3A714995"/>
    <w:rsid w:val="3A879AB3"/>
    <w:rsid w:val="3AD2D2B0"/>
    <w:rsid w:val="3AE363DA"/>
    <w:rsid w:val="3AE9ECB6"/>
    <w:rsid w:val="3B5AE176"/>
    <w:rsid w:val="3B8DB52E"/>
    <w:rsid w:val="3BAD6B05"/>
    <w:rsid w:val="3C6385CB"/>
    <w:rsid w:val="3C7C9B03"/>
    <w:rsid w:val="3C820ABE"/>
    <w:rsid w:val="3CBC7AC0"/>
    <w:rsid w:val="3CD09AC2"/>
    <w:rsid w:val="3D0D8F3C"/>
    <w:rsid w:val="3D3BE527"/>
    <w:rsid w:val="3D661843"/>
    <w:rsid w:val="3DA187D2"/>
    <w:rsid w:val="3DFAB3EA"/>
    <w:rsid w:val="3E21D2B6"/>
    <w:rsid w:val="3E28E4F0"/>
    <w:rsid w:val="3E39EFA6"/>
    <w:rsid w:val="3E8D24EE"/>
    <w:rsid w:val="3EA463A9"/>
    <w:rsid w:val="3EDDAE1C"/>
    <w:rsid w:val="3EFA8704"/>
    <w:rsid w:val="3F16ADBD"/>
    <w:rsid w:val="3F1F64FD"/>
    <w:rsid w:val="3F461BF6"/>
    <w:rsid w:val="3F5924A1"/>
    <w:rsid w:val="3FA0C6DE"/>
    <w:rsid w:val="3FEF0B6A"/>
    <w:rsid w:val="3FF11FAA"/>
    <w:rsid w:val="4054F874"/>
    <w:rsid w:val="4063EBE5"/>
    <w:rsid w:val="409146AE"/>
    <w:rsid w:val="40B19635"/>
    <w:rsid w:val="4126A931"/>
    <w:rsid w:val="414E9CB2"/>
    <w:rsid w:val="4198187A"/>
    <w:rsid w:val="419B0AF2"/>
    <w:rsid w:val="41CDB745"/>
    <w:rsid w:val="420DB694"/>
    <w:rsid w:val="42396F56"/>
    <w:rsid w:val="42913B9D"/>
    <w:rsid w:val="42A54919"/>
    <w:rsid w:val="42E37BFD"/>
    <w:rsid w:val="43540B74"/>
    <w:rsid w:val="439156D2"/>
    <w:rsid w:val="43A7D420"/>
    <w:rsid w:val="43D177EA"/>
    <w:rsid w:val="43E3F990"/>
    <w:rsid w:val="43E93A0F"/>
    <w:rsid w:val="43F3BCC9"/>
    <w:rsid w:val="4404FC01"/>
    <w:rsid w:val="44229DCE"/>
    <w:rsid w:val="4428BE26"/>
    <w:rsid w:val="44546A47"/>
    <w:rsid w:val="44929C6B"/>
    <w:rsid w:val="44C66D82"/>
    <w:rsid w:val="45A56FE5"/>
    <w:rsid w:val="4662C4BA"/>
    <w:rsid w:val="467ABC8B"/>
    <w:rsid w:val="46B2537E"/>
    <w:rsid w:val="46D37A4F"/>
    <w:rsid w:val="470D9EED"/>
    <w:rsid w:val="47433671"/>
    <w:rsid w:val="47C8968D"/>
    <w:rsid w:val="47F59C93"/>
    <w:rsid w:val="482B9D7C"/>
    <w:rsid w:val="482CFF45"/>
    <w:rsid w:val="484475D0"/>
    <w:rsid w:val="4873CB8A"/>
    <w:rsid w:val="48F202CF"/>
    <w:rsid w:val="48F8B7F1"/>
    <w:rsid w:val="490201BA"/>
    <w:rsid w:val="492235D5"/>
    <w:rsid w:val="496282D1"/>
    <w:rsid w:val="49B3EE41"/>
    <w:rsid w:val="49FA3A83"/>
    <w:rsid w:val="4A15C3DF"/>
    <w:rsid w:val="4A2155CB"/>
    <w:rsid w:val="4AC6751F"/>
    <w:rsid w:val="4AEF783C"/>
    <w:rsid w:val="4AFC9A23"/>
    <w:rsid w:val="4BE27F17"/>
    <w:rsid w:val="4C041E61"/>
    <w:rsid w:val="4C3541A6"/>
    <w:rsid w:val="4C3588B8"/>
    <w:rsid w:val="4C3DDDA6"/>
    <w:rsid w:val="4CDF4667"/>
    <w:rsid w:val="4CF6F0D5"/>
    <w:rsid w:val="4D139ECD"/>
    <w:rsid w:val="4D5188FA"/>
    <w:rsid w:val="4D69F2C8"/>
    <w:rsid w:val="4D8376EC"/>
    <w:rsid w:val="4D8CB43C"/>
    <w:rsid w:val="4DB01BE6"/>
    <w:rsid w:val="4DD5A900"/>
    <w:rsid w:val="4E11851E"/>
    <w:rsid w:val="4E3E1F11"/>
    <w:rsid w:val="4EB2E613"/>
    <w:rsid w:val="4EE25000"/>
    <w:rsid w:val="4EEFCED4"/>
    <w:rsid w:val="4F27FA19"/>
    <w:rsid w:val="4F2C58A2"/>
    <w:rsid w:val="4FA001FE"/>
    <w:rsid w:val="4FBC1861"/>
    <w:rsid w:val="4FD5ACE3"/>
    <w:rsid w:val="5005F44F"/>
    <w:rsid w:val="501D4530"/>
    <w:rsid w:val="502D8F9A"/>
    <w:rsid w:val="503F0C3E"/>
    <w:rsid w:val="5092BB04"/>
    <w:rsid w:val="50AC3D2F"/>
    <w:rsid w:val="50BA6C6B"/>
    <w:rsid w:val="50C3EFFD"/>
    <w:rsid w:val="5130D25F"/>
    <w:rsid w:val="51C4DF46"/>
    <w:rsid w:val="51DBAC47"/>
    <w:rsid w:val="51F72C7E"/>
    <w:rsid w:val="523218BC"/>
    <w:rsid w:val="526DDA8E"/>
    <w:rsid w:val="52CDBEAD"/>
    <w:rsid w:val="52E6B4F4"/>
    <w:rsid w:val="53154503"/>
    <w:rsid w:val="532EA8D1"/>
    <w:rsid w:val="533B21EB"/>
    <w:rsid w:val="5341ECB8"/>
    <w:rsid w:val="5371B634"/>
    <w:rsid w:val="537DFCC5"/>
    <w:rsid w:val="53E80203"/>
    <w:rsid w:val="542C64D7"/>
    <w:rsid w:val="5463C46F"/>
    <w:rsid w:val="54A117B9"/>
    <w:rsid w:val="54C5300E"/>
    <w:rsid w:val="54CFA20C"/>
    <w:rsid w:val="55097850"/>
    <w:rsid w:val="556E9279"/>
    <w:rsid w:val="557F1777"/>
    <w:rsid w:val="55DEE915"/>
    <w:rsid w:val="566C43D4"/>
    <w:rsid w:val="566EDBD5"/>
    <w:rsid w:val="56B651B6"/>
    <w:rsid w:val="56CB4B8F"/>
    <w:rsid w:val="5714C62B"/>
    <w:rsid w:val="57588504"/>
    <w:rsid w:val="57B0E842"/>
    <w:rsid w:val="580A3799"/>
    <w:rsid w:val="583E1C85"/>
    <w:rsid w:val="586027A1"/>
    <w:rsid w:val="586FC5A0"/>
    <w:rsid w:val="589D7B9B"/>
    <w:rsid w:val="589FE829"/>
    <w:rsid w:val="58B3F784"/>
    <w:rsid w:val="58BA86C5"/>
    <w:rsid w:val="58DE6CA9"/>
    <w:rsid w:val="58EFFC6A"/>
    <w:rsid w:val="590090B9"/>
    <w:rsid w:val="590D893A"/>
    <w:rsid w:val="594997D9"/>
    <w:rsid w:val="598C3B39"/>
    <w:rsid w:val="59A5DFAB"/>
    <w:rsid w:val="5AA4A93E"/>
    <w:rsid w:val="5ADBE0AB"/>
    <w:rsid w:val="5B1C0AFB"/>
    <w:rsid w:val="5B475006"/>
    <w:rsid w:val="5B4A2A59"/>
    <w:rsid w:val="5B55E997"/>
    <w:rsid w:val="5B6DFDA0"/>
    <w:rsid w:val="5B9D7D8B"/>
    <w:rsid w:val="5BA7A940"/>
    <w:rsid w:val="5BC23852"/>
    <w:rsid w:val="5C0DA4ED"/>
    <w:rsid w:val="5C240205"/>
    <w:rsid w:val="5C6855F5"/>
    <w:rsid w:val="5CBE4DC9"/>
    <w:rsid w:val="5CE49FE0"/>
    <w:rsid w:val="5D1A1BC9"/>
    <w:rsid w:val="5D31DD2F"/>
    <w:rsid w:val="5D600D99"/>
    <w:rsid w:val="5D8479C0"/>
    <w:rsid w:val="5DFC29AA"/>
    <w:rsid w:val="5E39D7D7"/>
    <w:rsid w:val="5E48348B"/>
    <w:rsid w:val="5E56A269"/>
    <w:rsid w:val="5E9B4B88"/>
    <w:rsid w:val="5EC44A36"/>
    <w:rsid w:val="5ED2F6F7"/>
    <w:rsid w:val="5F448B7C"/>
    <w:rsid w:val="5F4C32FF"/>
    <w:rsid w:val="5FBEDB5C"/>
    <w:rsid w:val="5FE810E1"/>
    <w:rsid w:val="6094644B"/>
    <w:rsid w:val="60A39215"/>
    <w:rsid w:val="60A8267F"/>
    <w:rsid w:val="60B4BDC0"/>
    <w:rsid w:val="60C5DD2A"/>
    <w:rsid w:val="617843ED"/>
    <w:rsid w:val="6178998D"/>
    <w:rsid w:val="619AE1BE"/>
    <w:rsid w:val="61E48AB0"/>
    <w:rsid w:val="61FF6074"/>
    <w:rsid w:val="6283DF37"/>
    <w:rsid w:val="6283E687"/>
    <w:rsid w:val="62859C43"/>
    <w:rsid w:val="62DB5E6A"/>
    <w:rsid w:val="62DF113D"/>
    <w:rsid w:val="62FF8805"/>
    <w:rsid w:val="632C9AF2"/>
    <w:rsid w:val="63E5F363"/>
    <w:rsid w:val="641EA58E"/>
    <w:rsid w:val="6421AA7B"/>
    <w:rsid w:val="64C20DD4"/>
    <w:rsid w:val="650C3D0F"/>
    <w:rsid w:val="652D9AA9"/>
    <w:rsid w:val="65A034E4"/>
    <w:rsid w:val="65B65108"/>
    <w:rsid w:val="663426F8"/>
    <w:rsid w:val="665C3CB7"/>
    <w:rsid w:val="667872C7"/>
    <w:rsid w:val="66A88BDE"/>
    <w:rsid w:val="6747BC55"/>
    <w:rsid w:val="6758DADD"/>
    <w:rsid w:val="675CF82C"/>
    <w:rsid w:val="678F1D5A"/>
    <w:rsid w:val="68392AA1"/>
    <w:rsid w:val="6869E072"/>
    <w:rsid w:val="68729EF5"/>
    <w:rsid w:val="6872B095"/>
    <w:rsid w:val="68886A2B"/>
    <w:rsid w:val="68976938"/>
    <w:rsid w:val="68E7E961"/>
    <w:rsid w:val="69292ADD"/>
    <w:rsid w:val="69720E29"/>
    <w:rsid w:val="697C9B28"/>
    <w:rsid w:val="69ADFDA5"/>
    <w:rsid w:val="6A75D5F1"/>
    <w:rsid w:val="6AA23757"/>
    <w:rsid w:val="6B1C7236"/>
    <w:rsid w:val="6B2AC7E5"/>
    <w:rsid w:val="6C517F70"/>
    <w:rsid w:val="6C6E1A63"/>
    <w:rsid w:val="6C6F1A26"/>
    <w:rsid w:val="6C7BCDB9"/>
    <w:rsid w:val="6C7F90F4"/>
    <w:rsid w:val="6CDA3815"/>
    <w:rsid w:val="6D8181C6"/>
    <w:rsid w:val="6DE57C95"/>
    <w:rsid w:val="6DF54C1A"/>
    <w:rsid w:val="6E092A9D"/>
    <w:rsid w:val="6E2509F6"/>
    <w:rsid w:val="6E60F1B5"/>
    <w:rsid w:val="6E8507D9"/>
    <w:rsid w:val="6EA00BC8"/>
    <w:rsid w:val="6EA82838"/>
    <w:rsid w:val="6EF19041"/>
    <w:rsid w:val="6F29AF7D"/>
    <w:rsid w:val="6F48E308"/>
    <w:rsid w:val="6F624DE5"/>
    <w:rsid w:val="6F765411"/>
    <w:rsid w:val="6F8C0860"/>
    <w:rsid w:val="6F9932A1"/>
    <w:rsid w:val="6FB044BF"/>
    <w:rsid w:val="7095FC8B"/>
    <w:rsid w:val="70E83E9F"/>
    <w:rsid w:val="70F3ACA6"/>
    <w:rsid w:val="71CE00DC"/>
    <w:rsid w:val="71DDA827"/>
    <w:rsid w:val="71E274C1"/>
    <w:rsid w:val="7201B113"/>
    <w:rsid w:val="720965B3"/>
    <w:rsid w:val="7210422A"/>
    <w:rsid w:val="7281155B"/>
    <w:rsid w:val="72FF35C0"/>
    <w:rsid w:val="73680E5E"/>
    <w:rsid w:val="738794BB"/>
    <w:rsid w:val="73C9A33E"/>
    <w:rsid w:val="73DA0A33"/>
    <w:rsid w:val="73DDC8DD"/>
    <w:rsid w:val="74A9A747"/>
    <w:rsid w:val="74EAB436"/>
    <w:rsid w:val="750632B1"/>
    <w:rsid w:val="75D0E15D"/>
    <w:rsid w:val="75D946E7"/>
    <w:rsid w:val="75DA0130"/>
    <w:rsid w:val="762F8CB5"/>
    <w:rsid w:val="7670D404"/>
    <w:rsid w:val="767303EC"/>
    <w:rsid w:val="767E1191"/>
    <w:rsid w:val="7697812E"/>
    <w:rsid w:val="76BE4FCD"/>
    <w:rsid w:val="77F1B5A9"/>
    <w:rsid w:val="780782F1"/>
    <w:rsid w:val="7814B89E"/>
    <w:rsid w:val="7815CB11"/>
    <w:rsid w:val="782B310D"/>
    <w:rsid w:val="7853DAE3"/>
    <w:rsid w:val="789008FE"/>
    <w:rsid w:val="78E52794"/>
    <w:rsid w:val="78FA94E2"/>
    <w:rsid w:val="790AB52E"/>
    <w:rsid w:val="791B748D"/>
    <w:rsid w:val="79258D9D"/>
    <w:rsid w:val="796114AB"/>
    <w:rsid w:val="7990649D"/>
    <w:rsid w:val="7995DB7D"/>
    <w:rsid w:val="799BDA92"/>
    <w:rsid w:val="79A33224"/>
    <w:rsid w:val="79D6F99F"/>
    <w:rsid w:val="7A15C86E"/>
    <w:rsid w:val="7AC7D4AE"/>
    <w:rsid w:val="7B01CE87"/>
    <w:rsid w:val="7B6618C1"/>
    <w:rsid w:val="7BA19F4C"/>
    <w:rsid w:val="7BF4D4F6"/>
    <w:rsid w:val="7C75A79E"/>
    <w:rsid w:val="7C79E410"/>
    <w:rsid w:val="7CA98E39"/>
    <w:rsid w:val="7CB55E16"/>
    <w:rsid w:val="7CF1AFA1"/>
    <w:rsid w:val="7D021083"/>
    <w:rsid w:val="7D0A2382"/>
    <w:rsid w:val="7D329DD8"/>
    <w:rsid w:val="7D5025BE"/>
    <w:rsid w:val="7DB5648A"/>
    <w:rsid w:val="7DCB84A6"/>
    <w:rsid w:val="7DCD2F32"/>
    <w:rsid w:val="7E0BF662"/>
    <w:rsid w:val="7E161749"/>
    <w:rsid w:val="7E443131"/>
    <w:rsid w:val="7E80218A"/>
    <w:rsid w:val="7E98938B"/>
    <w:rsid w:val="7ED579EF"/>
    <w:rsid w:val="7ED88153"/>
    <w:rsid w:val="7EED6CC3"/>
    <w:rsid w:val="7F2FCADA"/>
    <w:rsid w:val="7F324209"/>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69201" TargetMode="External"/><Relationship Id="rId13" Type="http://schemas.openxmlformats.org/officeDocument/2006/relationships/hyperlink" Target="https://learn.nes.nhs.scot/777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euripa.org/page/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nes.nhs.scot/76381/national-centre-for-remote-and-rural-health-and-care-information-hub/remote-rural-announcements-and-news/euripa-lincoln-statement-2024-tackling-rur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alth.gov.au/sites/default/files/2023-03/the-national-rural-and-remote-nursing-generalist-framework-2023-2027.pdf"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learn.nes.nhs.scot/48411" TargetMode="External"/><Relationship Id="rId14" Type="http://schemas.openxmlformats.org/officeDocument/2006/relationships/hyperlink" Target="mailto:nes.ruralteam@nh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45</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492</cp:revision>
  <dcterms:created xsi:type="dcterms:W3CDTF">2024-10-04T03:41:00Z</dcterms:created>
  <dcterms:modified xsi:type="dcterms:W3CDTF">2024-10-29T17:32:00Z</dcterms:modified>
</cp:coreProperties>
</file>