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A50" w14:textId="1FD29905" w:rsidR="004F11B7" w:rsidRDefault="002A7CCC">
      <w:pPr>
        <w:spacing w:after="18"/>
        <w:ind w:left="14"/>
      </w:pPr>
      <w:r>
        <w:rPr>
          <w:color w:val="2F5496"/>
          <w:sz w:val="28"/>
        </w:rPr>
        <w:t xml:space="preserve">NES FTY </w:t>
      </w:r>
      <w:r w:rsidR="00B37CB9">
        <w:rPr>
          <w:color w:val="2F5496"/>
          <w:sz w:val="28"/>
        </w:rPr>
        <w:t xml:space="preserve">Deferral Request – Proforma </w:t>
      </w:r>
      <w:r w:rsidR="00B37CB9">
        <w:rPr>
          <w:rFonts w:ascii="Segoe UI" w:eastAsia="Segoe UI" w:hAnsi="Segoe UI" w:cs="Segoe UI"/>
          <w:color w:val="2F5496"/>
          <w:sz w:val="18"/>
        </w:rPr>
        <w:t xml:space="preserve"> </w:t>
      </w:r>
    </w:p>
    <w:p w14:paraId="54B224F8" w14:textId="77777777" w:rsidR="004F11B7" w:rsidRDefault="00B37CB9">
      <w:pPr>
        <w:spacing w:after="0"/>
      </w:pPr>
      <w:r>
        <w:rPr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14129FD" w14:textId="000EBEC9" w:rsidR="004F11B7" w:rsidRPr="00D71D68" w:rsidRDefault="00B37CB9" w:rsidP="00A84D3E">
      <w:pPr>
        <w:spacing w:after="21" w:line="249" w:lineRule="auto"/>
        <w:ind w:right="2227"/>
        <w:jc w:val="both"/>
        <w:rPr>
          <w:b/>
          <w:sz w:val="24"/>
          <w:u w:val="single"/>
        </w:rPr>
      </w:pPr>
      <w:r>
        <w:rPr>
          <w:b/>
          <w:sz w:val="24"/>
        </w:rPr>
        <w:t>Foundation Training Year</w:t>
      </w:r>
      <w:r w:rsidR="00DB10B5">
        <w:rPr>
          <w:b/>
          <w:sz w:val="24"/>
        </w:rPr>
        <w:t xml:space="preserve"> </w:t>
      </w:r>
      <w:r>
        <w:rPr>
          <w:b/>
          <w:sz w:val="24"/>
        </w:rPr>
        <w:t xml:space="preserve">Deferral </w:t>
      </w:r>
      <w:r w:rsidRPr="00D71D68">
        <w:rPr>
          <w:b/>
          <w:sz w:val="24"/>
          <w:u w:val="single"/>
        </w:rPr>
        <w:t xml:space="preserve">Request </w:t>
      </w:r>
      <w:r w:rsidRPr="00D71D68">
        <w:rPr>
          <w:sz w:val="24"/>
          <w:u w:val="single"/>
        </w:rPr>
        <w:t xml:space="preserve"> </w:t>
      </w:r>
      <w:r w:rsidRPr="00D71D68">
        <w:rPr>
          <w:rFonts w:ascii="Segoe UI" w:eastAsia="Segoe UI" w:hAnsi="Segoe UI" w:cs="Segoe UI"/>
          <w:sz w:val="18"/>
          <w:u w:val="single"/>
        </w:rPr>
        <w:t xml:space="preserve"> </w:t>
      </w:r>
    </w:p>
    <w:p w14:paraId="4BF4BE54" w14:textId="77777777" w:rsidR="004F11B7" w:rsidRPr="00D71D68" w:rsidRDefault="00B37CB9">
      <w:pPr>
        <w:spacing w:after="12"/>
        <w:ind w:left="468"/>
        <w:jc w:val="center"/>
        <w:rPr>
          <w:u w:val="single"/>
        </w:rPr>
      </w:pPr>
      <w:r w:rsidRPr="00D71D68">
        <w:rPr>
          <w:sz w:val="24"/>
          <w:u w:val="single"/>
        </w:rPr>
        <w:t xml:space="preserve"> </w:t>
      </w:r>
      <w:r w:rsidRPr="00D71D68">
        <w:rPr>
          <w:rFonts w:ascii="Segoe UI" w:eastAsia="Segoe UI" w:hAnsi="Segoe UI" w:cs="Segoe UI"/>
          <w:sz w:val="18"/>
          <w:u w:val="single"/>
        </w:rPr>
        <w:t xml:space="preserve"> </w:t>
      </w:r>
    </w:p>
    <w:p w14:paraId="267C71B4" w14:textId="22926059" w:rsidR="0086329D" w:rsidRPr="00D71D68" w:rsidRDefault="00B37CB9" w:rsidP="0048484C">
      <w:pPr>
        <w:spacing w:after="0" w:line="248" w:lineRule="auto"/>
        <w:ind w:left="-5" w:right="-13" w:hanging="10"/>
        <w:rPr>
          <w:u w:val="single"/>
        </w:rPr>
      </w:pPr>
      <w:r w:rsidRPr="00D71D68">
        <w:rPr>
          <w:sz w:val="24"/>
          <w:u w:val="single"/>
        </w:rPr>
        <w:t xml:space="preserve">This form should be submitted to the NES Pharmacy team at </w:t>
      </w:r>
      <w:proofErr w:type="spellStart"/>
      <w:r w:rsidRPr="00D71D68">
        <w:rPr>
          <w:color w:val="0563C1"/>
          <w:sz w:val="24"/>
          <w:u w:val="single" w:color="0563C1"/>
        </w:rPr>
        <w:t>nes.ftypharmacy@nhs.scot</w:t>
      </w:r>
      <w:proofErr w:type="spellEnd"/>
      <w:r w:rsidRPr="00D71D68">
        <w:rPr>
          <w:sz w:val="24"/>
          <w:u w:val="single"/>
        </w:rPr>
        <w:t xml:space="preserve"> Please do </w:t>
      </w:r>
      <w:r w:rsidRPr="00D71D68">
        <w:rPr>
          <w:b/>
          <w:bCs/>
          <w:sz w:val="24"/>
          <w:u w:val="single"/>
        </w:rPr>
        <w:t>not</w:t>
      </w:r>
      <w:r w:rsidRPr="00D71D68">
        <w:rPr>
          <w:sz w:val="24"/>
          <w:u w:val="single"/>
        </w:rPr>
        <w:t xml:space="preserve"> submit any evidence or confidential/sensitive information to this email address. </w:t>
      </w:r>
    </w:p>
    <w:p w14:paraId="4FF9EC22" w14:textId="43F2B83E" w:rsidR="004F11B7" w:rsidRPr="00D71D68" w:rsidRDefault="00A5254F" w:rsidP="0048484C">
      <w:pPr>
        <w:spacing w:after="0" w:line="248" w:lineRule="auto"/>
        <w:ind w:left="-5" w:right="-13" w:hanging="10"/>
        <w:rPr>
          <w:u w:val="single"/>
        </w:rPr>
      </w:pPr>
      <w:r w:rsidRPr="00D71D68">
        <w:rPr>
          <w:sz w:val="24"/>
          <w:u w:val="single"/>
        </w:rPr>
        <w:t xml:space="preserve">Once the form has been received you </w:t>
      </w:r>
      <w:r w:rsidR="00B37CB9" w:rsidRPr="00D71D68">
        <w:rPr>
          <w:sz w:val="24"/>
          <w:u w:val="single"/>
        </w:rPr>
        <w:t>will</w:t>
      </w:r>
      <w:r w:rsidRPr="00D71D68">
        <w:rPr>
          <w:sz w:val="24"/>
          <w:u w:val="single"/>
        </w:rPr>
        <w:t xml:space="preserve"> be</w:t>
      </w:r>
      <w:r w:rsidR="00B37CB9" w:rsidRPr="00D71D68">
        <w:rPr>
          <w:sz w:val="24"/>
          <w:u w:val="single"/>
        </w:rPr>
        <w:t xml:space="preserve"> assign</w:t>
      </w:r>
      <w:r w:rsidRPr="00D71D68">
        <w:rPr>
          <w:sz w:val="24"/>
          <w:u w:val="single"/>
        </w:rPr>
        <w:t>ed</w:t>
      </w:r>
      <w:r w:rsidR="00B37CB9" w:rsidRPr="00D71D68">
        <w:rPr>
          <w:sz w:val="24"/>
          <w:u w:val="single"/>
        </w:rPr>
        <w:t xml:space="preserve"> an appropriate NES Pharmacy team member who will manage your deferral request. </w:t>
      </w:r>
      <w:r w:rsidR="00B37CB9" w:rsidRPr="00D71D68">
        <w:rPr>
          <w:rFonts w:ascii="Segoe UI" w:eastAsia="Segoe UI" w:hAnsi="Segoe UI" w:cs="Segoe UI"/>
          <w:sz w:val="18"/>
          <w:u w:val="single"/>
        </w:rPr>
        <w:t xml:space="preserve"> </w:t>
      </w:r>
    </w:p>
    <w:p w14:paraId="41E4C1BF" w14:textId="77777777" w:rsidR="004F11B7" w:rsidRPr="00D71D68" w:rsidRDefault="00B37CB9">
      <w:pPr>
        <w:spacing w:after="0"/>
        <w:rPr>
          <w:u w:val="single"/>
        </w:rPr>
      </w:pPr>
      <w:r w:rsidRPr="00D71D68">
        <w:rPr>
          <w:sz w:val="24"/>
          <w:u w:val="single"/>
        </w:rPr>
        <w:t xml:space="preserve"> </w:t>
      </w:r>
      <w:r w:rsidRPr="00D71D68">
        <w:rPr>
          <w:rFonts w:ascii="Segoe UI" w:eastAsia="Segoe UI" w:hAnsi="Segoe UI" w:cs="Segoe UI"/>
          <w:sz w:val="18"/>
          <w:u w:val="single"/>
        </w:rPr>
        <w:t xml:space="preserve"> </w:t>
      </w:r>
    </w:p>
    <w:tbl>
      <w:tblPr>
        <w:tblStyle w:val="TableGrid"/>
        <w:tblW w:w="9012" w:type="dxa"/>
        <w:tblInd w:w="9" w:type="dxa"/>
        <w:tblCellMar>
          <w:top w:w="44" w:type="dxa"/>
          <w:left w:w="5" w:type="dxa"/>
          <w:right w:w="80" w:type="dxa"/>
        </w:tblCellMar>
        <w:tblLook w:val="04A0" w:firstRow="1" w:lastRow="0" w:firstColumn="1" w:lastColumn="0" w:noHBand="0" w:noVBand="1"/>
      </w:tblPr>
      <w:tblGrid>
        <w:gridCol w:w="2726"/>
        <w:gridCol w:w="6286"/>
      </w:tblGrid>
      <w:tr w:rsidR="00832FF6" w:rsidRPr="00D71D68" w14:paraId="60759C65" w14:textId="77777777">
        <w:trPr>
          <w:trHeight w:val="516"/>
        </w:trPr>
        <w:tc>
          <w:tcPr>
            <w:tcW w:w="9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7DCA99A7" w14:textId="0112CD0B" w:rsidR="00832FF6" w:rsidRPr="00D71D68" w:rsidRDefault="00832FF6" w:rsidP="00832FF6">
            <w:pPr>
              <w:ind w:left="131"/>
              <w:rPr>
                <w:b/>
                <w:bCs/>
                <w:sz w:val="24"/>
                <w:u w:val="single"/>
              </w:rPr>
            </w:pPr>
            <w:r w:rsidRPr="00D71D68">
              <w:rPr>
                <w:b/>
                <w:bCs/>
                <w:sz w:val="24"/>
                <w:u w:val="single"/>
              </w:rPr>
              <w:t>Trainee</w:t>
            </w:r>
            <w:r w:rsidR="00BF7486" w:rsidRPr="00D71D68">
              <w:rPr>
                <w:b/>
                <w:bCs/>
                <w:sz w:val="24"/>
                <w:u w:val="single"/>
              </w:rPr>
              <w:t xml:space="preserve"> pharmacist </w:t>
            </w:r>
            <w:r w:rsidRPr="00D71D68">
              <w:rPr>
                <w:b/>
                <w:bCs/>
                <w:sz w:val="24"/>
                <w:u w:val="single"/>
              </w:rPr>
              <w:t>Applicant Details</w:t>
            </w:r>
          </w:p>
        </w:tc>
      </w:tr>
      <w:tr w:rsidR="004F11B7" w:rsidRPr="00D71D68" w14:paraId="02EBAFA2" w14:textId="77777777" w:rsidTr="001A129B">
        <w:trPr>
          <w:trHeight w:val="516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7FE99DB7" w14:textId="77777777" w:rsidR="004F11B7" w:rsidRPr="00D71D68" w:rsidRDefault="00B37CB9">
            <w:pPr>
              <w:rPr>
                <w:u w:val="single"/>
              </w:rPr>
            </w:pPr>
            <w:r w:rsidRPr="00D71D68">
              <w:rPr>
                <w:sz w:val="24"/>
                <w:u w:val="single"/>
              </w:rPr>
              <w:t xml:space="preserve">Name </w:t>
            </w:r>
            <w:r w:rsidRPr="00D71D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73CF" w14:textId="77777777" w:rsidR="004F11B7" w:rsidRPr="00D71D68" w:rsidRDefault="00B37CB9">
            <w:pPr>
              <w:ind w:left="131"/>
              <w:jc w:val="center"/>
              <w:rPr>
                <w:u w:val="single"/>
              </w:rPr>
            </w:pPr>
            <w:r w:rsidRPr="00D71D68">
              <w:rPr>
                <w:sz w:val="24"/>
                <w:u w:val="single"/>
              </w:rPr>
              <w:t xml:space="preserve"> </w:t>
            </w:r>
            <w:r w:rsidRPr="00D71D68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</w:tr>
      <w:tr w:rsidR="004F11B7" w14:paraId="76E57AC0" w14:textId="77777777" w:rsidTr="001A129B">
        <w:trPr>
          <w:trHeight w:val="51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6BD8EC1" w14:textId="77777777" w:rsidR="004F11B7" w:rsidRDefault="00B37CB9">
            <w:r>
              <w:rPr>
                <w:sz w:val="24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3EBB" w14:textId="77777777" w:rsidR="004F11B7" w:rsidRDefault="00B37CB9">
            <w:pPr>
              <w:ind w:left="13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1B7" w14:paraId="25DA60FC" w14:textId="77777777" w:rsidTr="001A129B">
        <w:trPr>
          <w:trHeight w:val="51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CA30A64" w14:textId="77777777" w:rsidR="004F11B7" w:rsidRDefault="00B37CB9">
            <w:r>
              <w:rPr>
                <w:sz w:val="24"/>
              </w:rPr>
              <w:t xml:space="preserve">Telephone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74DE" w14:textId="77777777" w:rsidR="004F11B7" w:rsidRDefault="00B37CB9">
            <w:pPr>
              <w:ind w:left="13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1B7" w14:paraId="5B498659" w14:textId="77777777" w:rsidTr="001A129B">
        <w:trPr>
          <w:trHeight w:val="49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5C77299" w14:textId="790E3376" w:rsidR="004F11B7" w:rsidRDefault="00460F66">
            <w:r>
              <w:rPr>
                <w:sz w:val="24"/>
              </w:rPr>
              <w:t xml:space="preserve">Foundation </w:t>
            </w:r>
            <w:r w:rsidR="00B37CB9">
              <w:rPr>
                <w:sz w:val="24"/>
              </w:rPr>
              <w:t xml:space="preserve">Training Year </w:t>
            </w:r>
            <w:r w:rsidR="00B37C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2343" w14:textId="77777777" w:rsidR="004F11B7" w:rsidRDefault="00B37CB9">
            <w:pPr>
              <w:ind w:left="13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1B7" w14:paraId="19E41B22" w14:textId="77777777" w:rsidTr="001A129B">
        <w:trPr>
          <w:trHeight w:val="506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EB3E956" w14:textId="4CB6FACD" w:rsidR="004F11B7" w:rsidRDefault="00F04E89">
            <w:r>
              <w:rPr>
                <w:sz w:val="24"/>
              </w:rPr>
              <w:t>Matched employer</w:t>
            </w:r>
            <w:r w:rsidR="00B37CB9">
              <w:rPr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5C63" w14:textId="77777777" w:rsidR="004F11B7" w:rsidRDefault="00B37CB9">
            <w:pPr>
              <w:ind w:left="13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11B7" w14:paraId="0275E4CE" w14:textId="77777777">
        <w:trPr>
          <w:trHeight w:val="84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EF1A0AC" w14:textId="7D4AA177" w:rsidR="004F11B7" w:rsidRDefault="0001737A">
            <w:r>
              <w:rPr>
                <w:sz w:val="24"/>
              </w:rPr>
              <w:t>Select r</w:t>
            </w:r>
            <w:r w:rsidR="00B37CB9">
              <w:rPr>
                <w:sz w:val="24"/>
              </w:rPr>
              <w:t xml:space="preserve">eason for deferral </w:t>
            </w:r>
            <w:r w:rsidR="00B37C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748D" w14:textId="20BD2E2E" w:rsidR="007A1F4B" w:rsidRDefault="007313E9" w:rsidP="007A1F4B">
            <w:sdt>
              <w:sdtPr>
                <w:rPr>
                  <w:b/>
                  <w:sz w:val="24"/>
                </w:rPr>
                <w:id w:val="-12049469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737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7A1F4B">
              <w:rPr>
                <w:b/>
                <w:sz w:val="24"/>
              </w:rPr>
              <w:t>Maternity/Paternity/Adoption Leave</w:t>
            </w:r>
            <w:r w:rsidR="007A1F4B">
              <w:rPr>
                <w:sz w:val="24"/>
              </w:rPr>
              <w:t xml:space="preserve">  </w:t>
            </w:r>
          </w:p>
          <w:p w14:paraId="76ADBE99" w14:textId="2D0192DD" w:rsidR="004F11B7" w:rsidRDefault="007313E9" w:rsidP="007A1F4B">
            <w:pPr>
              <w:tabs>
                <w:tab w:val="left" w:pos="1756"/>
                <w:tab w:val="center" w:pos="3166"/>
              </w:tabs>
            </w:pPr>
            <w:sdt>
              <w:sdtPr>
                <w:rPr>
                  <w:b/>
                  <w:sz w:val="24"/>
                </w:rPr>
                <w:id w:val="-769847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737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7A1F4B">
              <w:rPr>
                <w:b/>
                <w:sz w:val="24"/>
              </w:rPr>
              <w:t>Medical condition (ill health</w:t>
            </w:r>
            <w:r w:rsidR="0001737A">
              <w:rPr>
                <w:b/>
                <w:sz w:val="24"/>
              </w:rPr>
              <w:t>)</w:t>
            </w:r>
          </w:p>
        </w:tc>
      </w:tr>
      <w:tr w:rsidR="004F11B7" w14:paraId="2E4B41A4" w14:textId="77777777" w:rsidTr="001A129B">
        <w:trPr>
          <w:trHeight w:val="520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66F9B5F" w14:textId="77777777" w:rsidR="004F11B7" w:rsidRDefault="00B37CB9">
            <w:r>
              <w:rPr>
                <w:sz w:val="24"/>
              </w:rPr>
              <w:t xml:space="preserve">Date deferral request submitted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517F" w14:textId="77777777" w:rsidR="004F11B7" w:rsidRDefault="00B37CB9">
            <w:pPr>
              <w:ind w:left="131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9D4809F" w14:textId="724D1FEE" w:rsidR="004F11B7" w:rsidRDefault="00B37CB9" w:rsidP="00785A24">
      <w:pPr>
        <w:spacing w:after="19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 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E95F04" w14:paraId="67E836A8" w14:textId="77777777" w:rsidTr="0077079C">
        <w:tc>
          <w:tcPr>
            <w:tcW w:w="9067" w:type="dxa"/>
            <w:gridSpan w:val="2"/>
            <w:shd w:val="clear" w:color="auto" w:fill="DAE9F7" w:themeFill="text2" w:themeFillTint="1A"/>
          </w:tcPr>
          <w:p w14:paraId="475D7898" w14:textId="7AF11DF0" w:rsidR="00E95F04" w:rsidRDefault="00E95F04" w:rsidP="00E95F04">
            <w:pPr>
              <w:spacing w:after="44"/>
            </w:pPr>
            <w:r>
              <w:rPr>
                <w:b/>
                <w:sz w:val="24"/>
              </w:rPr>
              <w:t xml:space="preserve">Applicant Declaration (Completed by Trainee </w:t>
            </w:r>
            <w:r w:rsidR="000827F0">
              <w:rPr>
                <w:b/>
                <w:sz w:val="24"/>
              </w:rPr>
              <w:t xml:space="preserve">pharmacist </w:t>
            </w:r>
            <w:r>
              <w:rPr>
                <w:b/>
                <w:sz w:val="24"/>
              </w:rPr>
              <w:t>Applicant)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F04" w14:paraId="35BEA7BC" w14:textId="77777777" w:rsidTr="00E95F04">
        <w:tc>
          <w:tcPr>
            <w:tcW w:w="9067" w:type="dxa"/>
            <w:gridSpan w:val="2"/>
          </w:tcPr>
          <w:p w14:paraId="5723BD7E" w14:textId="18D9CD03" w:rsidR="00E95F04" w:rsidRPr="00832FF6" w:rsidRDefault="00E95F04" w:rsidP="00E95F04">
            <w:pPr>
              <w:spacing w:after="44"/>
              <w:rPr>
                <w:sz w:val="24"/>
              </w:rPr>
            </w:pPr>
            <w:r w:rsidRPr="00832FF6">
              <w:rPr>
                <w:sz w:val="24"/>
              </w:rPr>
              <w:t xml:space="preserve">I am requesting approval to defer the start of my </w:t>
            </w:r>
            <w:r w:rsidR="00794CCD">
              <w:rPr>
                <w:sz w:val="24"/>
              </w:rPr>
              <w:t xml:space="preserve">foundation </w:t>
            </w:r>
            <w:r w:rsidRPr="00832FF6">
              <w:rPr>
                <w:sz w:val="24"/>
              </w:rPr>
              <w:t xml:space="preserve">training programme as detailed above. </w:t>
            </w:r>
            <w:r w:rsidR="001D791D">
              <w:rPr>
                <w:sz w:val="24"/>
              </w:rPr>
              <w:t>Please tick each box to confirm your understanding</w:t>
            </w:r>
            <w:r w:rsidR="00CA4643">
              <w:rPr>
                <w:sz w:val="24"/>
              </w:rPr>
              <w:t>:</w:t>
            </w:r>
            <w:r w:rsidRPr="00832FF6">
              <w:rPr>
                <w:sz w:val="24"/>
              </w:rPr>
              <w:t xml:space="preserve">  </w:t>
            </w:r>
          </w:p>
          <w:p w14:paraId="7C088C93" w14:textId="1281549A" w:rsidR="00E95F04" w:rsidRPr="00832FF6" w:rsidRDefault="007313E9" w:rsidP="00E95F04">
            <w:pPr>
              <w:spacing w:after="44"/>
              <w:rPr>
                <w:sz w:val="24"/>
              </w:rPr>
            </w:pPr>
            <w:sdt>
              <w:sdtPr>
                <w:rPr>
                  <w:sz w:val="24"/>
                </w:rPr>
                <w:id w:val="7460788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354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F04" w:rsidRPr="00832FF6">
              <w:rPr>
                <w:sz w:val="24"/>
              </w:rPr>
              <w:t xml:space="preserve">If my request is not approved (rejected), I must commence my training programme on the start date stated in my offer or resign/withdraw from the training programme.   </w:t>
            </w:r>
          </w:p>
          <w:p w14:paraId="6F05DF08" w14:textId="79A66046" w:rsidR="00E95F04" w:rsidRPr="00832FF6" w:rsidRDefault="007313E9" w:rsidP="00E95F04">
            <w:pPr>
              <w:spacing w:after="44"/>
              <w:rPr>
                <w:sz w:val="24"/>
              </w:rPr>
            </w:pPr>
            <w:sdt>
              <w:sdtPr>
                <w:rPr>
                  <w:sz w:val="24"/>
                </w:rPr>
                <w:id w:val="-5564730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C4A7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F04" w:rsidRPr="00832FF6">
              <w:rPr>
                <w:sz w:val="24"/>
              </w:rPr>
              <w:t xml:space="preserve">To re-enter training, I will need to re-apply in open competition.  </w:t>
            </w:r>
          </w:p>
          <w:p w14:paraId="4F4A2B05" w14:textId="3A0534BA" w:rsidR="00E95F04" w:rsidRPr="00832FF6" w:rsidRDefault="007313E9" w:rsidP="00E95F04">
            <w:pPr>
              <w:spacing w:after="44"/>
              <w:rPr>
                <w:sz w:val="24"/>
              </w:rPr>
            </w:pPr>
            <w:sdt>
              <w:sdtPr>
                <w:rPr>
                  <w:sz w:val="24"/>
                </w:rPr>
                <w:id w:val="16437692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690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F04" w:rsidRPr="00832FF6">
              <w:rPr>
                <w:sz w:val="24"/>
              </w:rPr>
              <w:t xml:space="preserve">Extensions to the approved deferral period will not be accepted.  </w:t>
            </w:r>
          </w:p>
          <w:p w14:paraId="6B61350E" w14:textId="27E21045" w:rsidR="00E95F04" w:rsidRPr="00832FF6" w:rsidRDefault="007313E9" w:rsidP="00E95F04">
            <w:pPr>
              <w:spacing w:after="44"/>
              <w:rPr>
                <w:sz w:val="24"/>
              </w:rPr>
            </w:pPr>
            <w:sdt>
              <w:sdtPr>
                <w:rPr>
                  <w:sz w:val="24"/>
                </w:rPr>
                <w:id w:val="18193018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690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F04" w:rsidRPr="00832FF6">
              <w:rPr>
                <w:sz w:val="24"/>
              </w:rPr>
              <w:t xml:space="preserve">The employer originally matched to me may not be available to me when I start my training programme. I may need to be matched to another employer in a different placement type/geographical area.  </w:t>
            </w:r>
          </w:p>
          <w:p w14:paraId="41CECDEC" w14:textId="73BCC9E2" w:rsidR="00E95F04" w:rsidRPr="00832FF6" w:rsidRDefault="007313E9" w:rsidP="00E95F04">
            <w:pPr>
              <w:spacing w:after="44"/>
              <w:rPr>
                <w:sz w:val="24"/>
              </w:rPr>
            </w:pPr>
            <w:sdt>
              <w:sdtPr>
                <w:rPr>
                  <w:sz w:val="24"/>
                </w:rPr>
                <w:id w:val="-15129110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1690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F04" w:rsidRPr="00832FF6">
              <w:rPr>
                <w:sz w:val="24"/>
              </w:rPr>
              <w:t xml:space="preserve">I must inform the NES Pharmacy Team if my contact details change at any point during the deferral period.  </w:t>
            </w:r>
          </w:p>
        </w:tc>
      </w:tr>
      <w:tr w:rsidR="003517AC" w14:paraId="1921E832" w14:textId="77777777">
        <w:tc>
          <w:tcPr>
            <w:tcW w:w="4533" w:type="dxa"/>
          </w:tcPr>
          <w:p w14:paraId="3C63FC31" w14:textId="0F7FB0F9" w:rsidR="003517AC" w:rsidRPr="00832FF6" w:rsidRDefault="003517AC" w:rsidP="001A129B">
            <w:pPr>
              <w:spacing w:after="44"/>
              <w:rPr>
                <w:sz w:val="24"/>
              </w:rPr>
            </w:pPr>
            <w:r w:rsidRPr="00832FF6">
              <w:rPr>
                <w:b/>
                <w:bCs/>
                <w:sz w:val="24"/>
              </w:rPr>
              <w:t>Signature</w:t>
            </w:r>
            <w:r w:rsidRPr="00832FF6">
              <w:rPr>
                <w:sz w:val="24"/>
              </w:rPr>
              <w:t>:</w:t>
            </w:r>
          </w:p>
        </w:tc>
        <w:tc>
          <w:tcPr>
            <w:tcW w:w="4534" w:type="dxa"/>
          </w:tcPr>
          <w:p w14:paraId="6E359855" w14:textId="76DBA254" w:rsidR="003517AC" w:rsidRPr="00832FF6" w:rsidRDefault="00700514" w:rsidP="001A129B">
            <w:pPr>
              <w:spacing w:after="44"/>
              <w:rPr>
                <w:sz w:val="24"/>
              </w:rPr>
            </w:pPr>
            <w:r w:rsidRPr="00832FF6">
              <w:rPr>
                <w:b/>
                <w:bCs/>
                <w:sz w:val="24"/>
              </w:rPr>
              <w:t>Date</w:t>
            </w:r>
            <w:r w:rsidRPr="00832FF6">
              <w:rPr>
                <w:sz w:val="24"/>
              </w:rPr>
              <w:t>:</w:t>
            </w:r>
          </w:p>
        </w:tc>
      </w:tr>
    </w:tbl>
    <w:p w14:paraId="00B0195C" w14:textId="744D7E0C" w:rsidR="004F11B7" w:rsidRDefault="004F11B7" w:rsidP="00543541">
      <w:pPr>
        <w:spacing w:after="0"/>
        <w:jc w:val="both"/>
      </w:pPr>
    </w:p>
    <w:sectPr w:rsidR="004F11B7">
      <w:pgSz w:w="11906" w:h="16838"/>
      <w:pgMar w:top="1447" w:right="1860" w:bottom="16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A93B" w14:textId="77777777" w:rsidR="00A722F4" w:rsidRDefault="00A722F4" w:rsidP="001153D5">
      <w:pPr>
        <w:spacing w:after="0" w:line="240" w:lineRule="auto"/>
      </w:pPr>
      <w:r>
        <w:separator/>
      </w:r>
    </w:p>
  </w:endnote>
  <w:endnote w:type="continuationSeparator" w:id="0">
    <w:p w14:paraId="17753F8B" w14:textId="77777777" w:rsidR="00A722F4" w:rsidRDefault="00A722F4" w:rsidP="0011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8806" w14:textId="77777777" w:rsidR="00A722F4" w:rsidRDefault="00A722F4" w:rsidP="001153D5">
      <w:pPr>
        <w:spacing w:after="0" w:line="240" w:lineRule="auto"/>
      </w:pPr>
      <w:r>
        <w:separator/>
      </w:r>
    </w:p>
  </w:footnote>
  <w:footnote w:type="continuationSeparator" w:id="0">
    <w:p w14:paraId="5DC66F79" w14:textId="77777777" w:rsidR="00A722F4" w:rsidRDefault="00A722F4" w:rsidP="0011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B27"/>
    <w:multiLevelType w:val="hybridMultilevel"/>
    <w:tmpl w:val="94A8671C"/>
    <w:lvl w:ilvl="0" w:tplc="356A919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86C5C">
      <w:start w:val="1"/>
      <w:numFmt w:val="bullet"/>
      <w:lvlText w:val="o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EEFF8">
      <w:start w:val="1"/>
      <w:numFmt w:val="bullet"/>
      <w:lvlText w:val="▪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0744">
      <w:start w:val="1"/>
      <w:numFmt w:val="bullet"/>
      <w:lvlText w:val="•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6C03A">
      <w:start w:val="1"/>
      <w:numFmt w:val="bullet"/>
      <w:lvlText w:val="o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6D288">
      <w:start w:val="1"/>
      <w:numFmt w:val="bullet"/>
      <w:lvlText w:val="▪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0DECC">
      <w:start w:val="1"/>
      <w:numFmt w:val="bullet"/>
      <w:lvlText w:val="•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7ED21C">
      <w:start w:val="1"/>
      <w:numFmt w:val="bullet"/>
      <w:lvlText w:val="o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887F2">
      <w:start w:val="1"/>
      <w:numFmt w:val="bullet"/>
      <w:lvlText w:val="▪"/>
      <w:lvlJc w:val="left"/>
      <w:pPr>
        <w:ind w:left="7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702F3"/>
    <w:multiLevelType w:val="hybridMultilevel"/>
    <w:tmpl w:val="6CD254A2"/>
    <w:lvl w:ilvl="0" w:tplc="08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71093245"/>
    <w:multiLevelType w:val="hybridMultilevel"/>
    <w:tmpl w:val="8C02A460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788814128">
    <w:abstractNumId w:val="0"/>
  </w:num>
  <w:num w:numId="2" w16cid:durableId="1384064692">
    <w:abstractNumId w:val="2"/>
  </w:num>
  <w:num w:numId="3" w16cid:durableId="93907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7"/>
    <w:rsid w:val="0001737A"/>
    <w:rsid w:val="000827F0"/>
    <w:rsid w:val="001153D5"/>
    <w:rsid w:val="00172ADD"/>
    <w:rsid w:val="001A129B"/>
    <w:rsid w:val="001C07B9"/>
    <w:rsid w:val="001D791D"/>
    <w:rsid w:val="00264B39"/>
    <w:rsid w:val="0027063E"/>
    <w:rsid w:val="00291BDF"/>
    <w:rsid w:val="002A7CCC"/>
    <w:rsid w:val="0033001F"/>
    <w:rsid w:val="0033488E"/>
    <w:rsid w:val="00345F1B"/>
    <w:rsid w:val="003517AC"/>
    <w:rsid w:val="00397046"/>
    <w:rsid w:val="003A4C72"/>
    <w:rsid w:val="004411CE"/>
    <w:rsid w:val="00460F66"/>
    <w:rsid w:val="0048484C"/>
    <w:rsid w:val="004978F3"/>
    <w:rsid w:val="004F11B7"/>
    <w:rsid w:val="005016CF"/>
    <w:rsid w:val="00543541"/>
    <w:rsid w:val="00550D86"/>
    <w:rsid w:val="005C4135"/>
    <w:rsid w:val="00615CEC"/>
    <w:rsid w:val="00652CD0"/>
    <w:rsid w:val="006A543D"/>
    <w:rsid w:val="00700514"/>
    <w:rsid w:val="0074500D"/>
    <w:rsid w:val="0077079C"/>
    <w:rsid w:val="00785A24"/>
    <w:rsid w:val="00794CCD"/>
    <w:rsid w:val="007A1F4B"/>
    <w:rsid w:val="007C0BAB"/>
    <w:rsid w:val="00820DCB"/>
    <w:rsid w:val="00832FF6"/>
    <w:rsid w:val="00843A51"/>
    <w:rsid w:val="008631F6"/>
    <w:rsid w:val="0086329D"/>
    <w:rsid w:val="008645E7"/>
    <w:rsid w:val="008C2CC2"/>
    <w:rsid w:val="008D3AE8"/>
    <w:rsid w:val="009F7D7F"/>
    <w:rsid w:val="00A5254F"/>
    <w:rsid w:val="00A722F4"/>
    <w:rsid w:val="00A84D3E"/>
    <w:rsid w:val="00B1690D"/>
    <w:rsid w:val="00B37CB9"/>
    <w:rsid w:val="00BF7486"/>
    <w:rsid w:val="00C87620"/>
    <w:rsid w:val="00C906F2"/>
    <w:rsid w:val="00CA4643"/>
    <w:rsid w:val="00D51D11"/>
    <w:rsid w:val="00D71D68"/>
    <w:rsid w:val="00D81ACE"/>
    <w:rsid w:val="00DB10B5"/>
    <w:rsid w:val="00E20E74"/>
    <w:rsid w:val="00E31764"/>
    <w:rsid w:val="00E53416"/>
    <w:rsid w:val="00E95F04"/>
    <w:rsid w:val="00EC4A75"/>
    <w:rsid w:val="00EE2907"/>
    <w:rsid w:val="00EF4E23"/>
    <w:rsid w:val="00F04E89"/>
    <w:rsid w:val="00F06171"/>
    <w:rsid w:val="00FB2296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E4E9"/>
  <w15:docId w15:val="{923DBA0F-B08E-416C-BB21-62F3C8D5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D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15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D5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A84D3E"/>
    <w:pPr>
      <w:ind w:left="720"/>
      <w:contextualSpacing/>
    </w:pPr>
  </w:style>
  <w:style w:type="table" w:styleId="TableGrid0">
    <w:name w:val="Table Grid"/>
    <w:basedOn w:val="TableNormal"/>
    <w:uiPriority w:val="39"/>
    <w:rsid w:val="00E9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5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4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43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c3af4da-bd1d-4c5b-8771-410728c8cfd0">
      <Url xsi:nil="true"/>
      <Description xsi:nil="true"/>
    </Link>
    <lcf76f155ced4ddcb4097134ff3c332f xmlns="0c3af4da-bd1d-4c5b-8771-410728c8cfd0">
      <Terms xmlns="http://schemas.microsoft.com/office/infopath/2007/PartnerControls"/>
    </lcf76f155ced4ddcb4097134ff3c332f>
    <TaxCatchAll xmlns="29bbecef-45c3-4432-b48a-b9222159e5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893E0A1B15442A2089AE8ECA0BE17" ma:contentTypeVersion="19" ma:contentTypeDescription="Create a new document." ma:contentTypeScope="" ma:versionID="097c72868845c3fff99ed4a86f0be6bd">
  <xsd:schema xmlns:xsd="http://www.w3.org/2001/XMLSchema" xmlns:xs="http://www.w3.org/2001/XMLSchema" xmlns:p="http://schemas.microsoft.com/office/2006/metadata/properties" xmlns:ns2="0c3af4da-bd1d-4c5b-8771-410728c8cfd0" xmlns:ns3="29bbecef-45c3-4432-b48a-b9222159e595" targetNamespace="http://schemas.microsoft.com/office/2006/metadata/properties" ma:root="true" ma:fieldsID="5c9e39a6922733bbc3619615c8a9d307" ns2:_="" ns3:_="">
    <xsd:import namespace="0c3af4da-bd1d-4c5b-8771-410728c8cfd0"/>
    <xsd:import namespace="29bbecef-45c3-4432-b48a-b9222159e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f4da-bd1d-4c5b-8771-410728c8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becef-45c3-4432-b48a-b9222159e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a5327-11c6-44eb-8fc2-5750450cc096}" ma:internalName="TaxCatchAll" ma:showField="CatchAllData" ma:web="29bbecef-45c3-4432-b48a-b9222159e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D5DFE-85F3-4D88-9E46-59421CA5F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3E1C7-B517-45F4-B7AF-9971BF9B2799}">
  <ds:schemaRefs>
    <ds:schemaRef ds:uri="http://schemas.microsoft.com/office/2006/metadata/properties"/>
    <ds:schemaRef ds:uri="http://schemas.microsoft.com/office/infopath/2007/PartnerControls"/>
    <ds:schemaRef ds:uri="0c3af4da-bd1d-4c5b-8771-410728c8cfd0"/>
    <ds:schemaRef ds:uri="29bbecef-45c3-4432-b48a-b9222159e595"/>
  </ds:schemaRefs>
</ds:datastoreItem>
</file>

<file path=customXml/itemProps3.xml><?xml version="1.0" encoding="utf-8"?>
<ds:datastoreItem xmlns:ds="http://schemas.openxmlformats.org/officeDocument/2006/customXml" ds:itemID="{7948EA60-564E-496C-9DB0-B07ED10D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af4da-bd1d-4c5b-8771-410728c8cfd0"/>
    <ds:schemaRef ds:uri="29bbecef-45c3-4432-b48a-b9222159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1235</Characters>
  <Application>Microsoft Office Word</Application>
  <DocSecurity>0</DocSecurity>
  <Lines>42</Lines>
  <Paragraphs>23</Paragraphs>
  <ScaleCrop>false</ScaleCrop>
  <Company>NHS Education For Scotland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Gupta</dc:creator>
  <cp:keywords/>
  <cp:lastModifiedBy>Andrea Pritchard</cp:lastModifiedBy>
  <cp:revision>3</cp:revision>
  <dcterms:created xsi:type="dcterms:W3CDTF">2025-12-22T08:56:00Z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0x0101000AF893E0A1B15442A2089AE8ECA0BE17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