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3E30A" w14:textId="77777777" w:rsidR="005B752F" w:rsidRDefault="005B752F">
      <w:r>
        <w:t xml:space="preserve">                                           </w:t>
      </w:r>
    </w:p>
    <w:tbl>
      <w:tblPr>
        <w:tblStyle w:val="TableGrid"/>
        <w:tblW w:w="11059" w:type="dxa"/>
        <w:tblInd w:w="-998" w:type="dxa"/>
        <w:tblLook w:val="04A0" w:firstRow="1" w:lastRow="0" w:firstColumn="1" w:lastColumn="0" w:noHBand="0" w:noVBand="1"/>
      </w:tblPr>
      <w:tblGrid>
        <w:gridCol w:w="1296"/>
        <w:gridCol w:w="2921"/>
        <w:gridCol w:w="3516"/>
        <w:gridCol w:w="3326"/>
      </w:tblGrid>
      <w:tr w:rsidR="005B752F" w14:paraId="4563E30E" w14:textId="77777777" w:rsidTr="00AE040B">
        <w:tc>
          <w:tcPr>
            <w:tcW w:w="1296" w:type="dxa"/>
          </w:tcPr>
          <w:p w14:paraId="4563E30B" w14:textId="77777777" w:rsidR="005B752F" w:rsidRDefault="00AA2F78" w:rsidP="00AA2F78">
            <w:pPr>
              <w:pStyle w:val="ListParagraph"/>
              <w:numPr>
                <w:ilvl w:val="0"/>
                <w:numId w:val="2"/>
              </w:numPr>
              <w:jc w:val="both"/>
            </w:pPr>
            <w:r>
              <w:t xml:space="preserve"> </w:t>
            </w:r>
          </w:p>
        </w:tc>
        <w:tc>
          <w:tcPr>
            <w:tcW w:w="3071" w:type="dxa"/>
          </w:tcPr>
          <w:p w14:paraId="4563E30C" w14:textId="77777777"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692" w:type="dxa"/>
            <w:gridSpan w:val="2"/>
          </w:tcPr>
          <w:p w14:paraId="4563E30D" w14:textId="77777777" w:rsidR="00BD6DCA" w:rsidRDefault="5D0356A2" w:rsidP="532E9CB4">
            <w:pPr>
              <w:rPr>
                <w:rFonts w:ascii="Calibri" w:eastAsia="Calibri" w:hAnsi="Calibri" w:cs="Calibri"/>
              </w:rPr>
            </w:pPr>
            <w:r w:rsidRPr="532E9CB4">
              <w:rPr>
                <w:rFonts w:ascii="Calibri" w:eastAsia="Calibri" w:hAnsi="Calibri" w:cs="Calibri"/>
                <w:color w:val="000000" w:themeColor="text1"/>
              </w:rPr>
              <w:t>Scotland Deanery. East Region.</w:t>
            </w:r>
          </w:p>
        </w:tc>
      </w:tr>
      <w:tr w:rsidR="005B752F" w14:paraId="4563E315" w14:textId="77777777" w:rsidTr="00AE040B">
        <w:tc>
          <w:tcPr>
            <w:tcW w:w="1296" w:type="dxa"/>
          </w:tcPr>
          <w:p w14:paraId="4563E30F" w14:textId="77777777" w:rsidR="005B752F" w:rsidRDefault="005B752F" w:rsidP="00AA2F78">
            <w:pPr>
              <w:pStyle w:val="ListParagraph"/>
              <w:numPr>
                <w:ilvl w:val="0"/>
                <w:numId w:val="2"/>
              </w:numPr>
              <w:jc w:val="both"/>
            </w:pPr>
          </w:p>
        </w:tc>
        <w:tc>
          <w:tcPr>
            <w:tcW w:w="3071" w:type="dxa"/>
          </w:tcPr>
          <w:p w14:paraId="4563E310" w14:textId="77777777" w:rsidR="00C2545F" w:rsidRDefault="00C2545F">
            <w:pPr>
              <w:rPr>
                <w:b/>
                <w:bCs/>
                <w:sz w:val="24"/>
                <w:szCs w:val="24"/>
              </w:rPr>
            </w:pPr>
            <w:r>
              <w:rPr>
                <w:b/>
                <w:bCs/>
                <w:sz w:val="24"/>
                <w:szCs w:val="24"/>
              </w:rPr>
              <w:t xml:space="preserve">Title of post </w:t>
            </w:r>
          </w:p>
          <w:p w14:paraId="4563E311" w14:textId="77777777" w:rsidR="005B752F" w:rsidRPr="00AA2F78" w:rsidRDefault="002C4D35">
            <w:pPr>
              <w:rPr>
                <w:b/>
                <w:bCs/>
                <w:sz w:val="24"/>
                <w:szCs w:val="24"/>
              </w:rPr>
            </w:pPr>
            <w:r>
              <w:rPr>
                <w:b/>
                <w:bCs/>
                <w:sz w:val="24"/>
                <w:szCs w:val="24"/>
              </w:rPr>
              <w:t>D</w:t>
            </w:r>
            <w:r w:rsidR="00123F94">
              <w:rPr>
                <w:b/>
                <w:bCs/>
                <w:sz w:val="24"/>
                <w:szCs w:val="24"/>
              </w:rPr>
              <w:t>uration of post</w:t>
            </w:r>
          </w:p>
        </w:tc>
        <w:tc>
          <w:tcPr>
            <w:tcW w:w="6692" w:type="dxa"/>
            <w:gridSpan w:val="2"/>
          </w:tcPr>
          <w:p w14:paraId="4563E312" w14:textId="77777777" w:rsidR="7F37EB5A" w:rsidRDefault="7F37EB5A" w:rsidP="532E9CB4">
            <w:pPr>
              <w:jc w:val="both"/>
              <w:rPr>
                <w:rFonts w:eastAsiaTheme="minorEastAsia"/>
              </w:rPr>
            </w:pPr>
            <w:r w:rsidRPr="532E9CB4">
              <w:rPr>
                <w:rFonts w:eastAsiaTheme="minorEastAsia"/>
              </w:rPr>
              <w:t>S</w:t>
            </w:r>
            <w:r w:rsidR="4F47698D" w:rsidRPr="532E9CB4">
              <w:rPr>
                <w:rFonts w:eastAsiaTheme="minorEastAsia"/>
              </w:rPr>
              <w:t>pecialty training registrar (ST1) in Orthodontics</w:t>
            </w:r>
            <w:r w:rsidR="34D76161" w:rsidRPr="532E9CB4">
              <w:rPr>
                <w:rFonts w:eastAsiaTheme="minorEastAsia"/>
              </w:rPr>
              <w:t>.</w:t>
            </w:r>
          </w:p>
          <w:p w14:paraId="4563E313" w14:textId="77777777" w:rsidR="4F47698D" w:rsidRDefault="4F47698D" w:rsidP="532E9CB4">
            <w:pPr>
              <w:jc w:val="both"/>
              <w:rPr>
                <w:rFonts w:eastAsiaTheme="minorEastAsia"/>
              </w:rPr>
            </w:pPr>
            <w:r w:rsidRPr="532E9CB4">
              <w:rPr>
                <w:rFonts w:eastAsiaTheme="minorEastAsia"/>
              </w:rPr>
              <w:t>5 years</w:t>
            </w:r>
            <w:r w:rsidR="3E392D27" w:rsidRPr="532E9CB4">
              <w:rPr>
                <w:rFonts w:eastAsiaTheme="minorEastAsia"/>
              </w:rPr>
              <w:t xml:space="preserve"> run-through </w:t>
            </w:r>
            <w:r w:rsidR="0DFAF14B" w:rsidRPr="532E9CB4">
              <w:rPr>
                <w:rFonts w:eastAsiaTheme="minorEastAsia"/>
              </w:rPr>
              <w:t>fulltime.</w:t>
            </w:r>
          </w:p>
          <w:p w14:paraId="4563E314" w14:textId="77777777" w:rsidR="00BD6DCA" w:rsidRDefault="00BD6DCA"/>
        </w:tc>
      </w:tr>
      <w:tr w:rsidR="00255CE6" w14:paraId="4563E31A" w14:textId="77777777" w:rsidTr="00AE040B">
        <w:tc>
          <w:tcPr>
            <w:tcW w:w="1296" w:type="dxa"/>
          </w:tcPr>
          <w:p w14:paraId="4563E316" w14:textId="77777777" w:rsidR="00255CE6" w:rsidRDefault="00255CE6" w:rsidP="00AA2F78">
            <w:pPr>
              <w:pStyle w:val="ListParagraph"/>
              <w:numPr>
                <w:ilvl w:val="0"/>
                <w:numId w:val="2"/>
              </w:numPr>
              <w:jc w:val="both"/>
            </w:pPr>
          </w:p>
        </w:tc>
        <w:tc>
          <w:tcPr>
            <w:tcW w:w="3071" w:type="dxa"/>
          </w:tcPr>
          <w:p w14:paraId="4563E317" w14:textId="77777777" w:rsidR="00255CE6" w:rsidRDefault="001F7077">
            <w:pPr>
              <w:rPr>
                <w:b/>
                <w:bCs/>
                <w:sz w:val="24"/>
                <w:szCs w:val="24"/>
              </w:rPr>
            </w:pPr>
            <w:r>
              <w:rPr>
                <w:b/>
                <w:bCs/>
                <w:sz w:val="24"/>
                <w:szCs w:val="24"/>
              </w:rPr>
              <w:t>Main t</w:t>
            </w:r>
            <w:r w:rsidR="00255CE6" w:rsidRPr="00AA2F78">
              <w:rPr>
                <w:b/>
                <w:bCs/>
                <w:sz w:val="24"/>
                <w:szCs w:val="24"/>
              </w:rPr>
              <w:t>raining unit/location</w:t>
            </w:r>
          </w:p>
        </w:tc>
        <w:tc>
          <w:tcPr>
            <w:tcW w:w="6692" w:type="dxa"/>
            <w:gridSpan w:val="2"/>
          </w:tcPr>
          <w:p w14:paraId="4563E318" w14:textId="77777777" w:rsidR="00280052" w:rsidRDefault="3831BBD3" w:rsidP="532E9CB4">
            <w:pPr>
              <w:rPr>
                <w:rFonts w:ascii="Calibri" w:eastAsia="Calibri" w:hAnsi="Calibri" w:cs="Calibri"/>
              </w:rPr>
            </w:pPr>
            <w:r w:rsidRPr="532E9CB4">
              <w:rPr>
                <w:rFonts w:ascii="Calibri" w:eastAsia="Calibri" w:hAnsi="Calibri" w:cs="Calibri"/>
                <w:color w:val="000000" w:themeColor="text1"/>
              </w:rPr>
              <w:t>Dundee Dental Hospital and Research School.</w:t>
            </w:r>
          </w:p>
          <w:p w14:paraId="4563E319" w14:textId="77777777" w:rsidR="00280052" w:rsidRDefault="00280052" w:rsidP="00EF4308"/>
        </w:tc>
      </w:tr>
      <w:tr w:rsidR="005B752F" w14:paraId="4563E322" w14:textId="77777777" w:rsidTr="00AE040B">
        <w:tc>
          <w:tcPr>
            <w:tcW w:w="1296" w:type="dxa"/>
          </w:tcPr>
          <w:p w14:paraId="4563E31B" w14:textId="77777777" w:rsidR="005B752F" w:rsidRDefault="005B752F" w:rsidP="00AA2F78">
            <w:pPr>
              <w:pStyle w:val="ListParagraph"/>
              <w:numPr>
                <w:ilvl w:val="0"/>
                <w:numId w:val="2"/>
              </w:numPr>
              <w:jc w:val="both"/>
            </w:pPr>
          </w:p>
        </w:tc>
        <w:tc>
          <w:tcPr>
            <w:tcW w:w="3071" w:type="dxa"/>
          </w:tcPr>
          <w:p w14:paraId="4563E31C" w14:textId="77777777" w:rsidR="005B752F" w:rsidRPr="00AA2F78" w:rsidRDefault="005B752F">
            <w:pPr>
              <w:rPr>
                <w:b/>
                <w:bCs/>
                <w:sz w:val="24"/>
                <w:szCs w:val="24"/>
              </w:rPr>
            </w:pPr>
            <w:r w:rsidRPr="00AA2F78">
              <w:rPr>
                <w:b/>
                <w:bCs/>
                <w:sz w:val="24"/>
                <w:szCs w:val="24"/>
              </w:rPr>
              <w:t>Rotational Post information</w:t>
            </w:r>
          </w:p>
          <w:p w14:paraId="4563E31D" w14:textId="77777777" w:rsidR="00DB2F37" w:rsidRPr="00AA2F78" w:rsidRDefault="00DB2F37">
            <w:pPr>
              <w:rPr>
                <w:b/>
                <w:bCs/>
                <w:sz w:val="24"/>
                <w:szCs w:val="24"/>
              </w:rPr>
            </w:pPr>
            <w:r w:rsidRPr="00AA2F78">
              <w:rPr>
                <w:b/>
                <w:bCs/>
                <w:sz w:val="24"/>
                <w:szCs w:val="24"/>
              </w:rPr>
              <w:t xml:space="preserve">and Duration </w:t>
            </w:r>
            <w:r w:rsidR="001F7077">
              <w:rPr>
                <w:b/>
                <w:bCs/>
                <w:sz w:val="24"/>
                <w:szCs w:val="24"/>
              </w:rPr>
              <w:t>(other sites)</w:t>
            </w:r>
          </w:p>
          <w:p w14:paraId="4563E31E" w14:textId="77777777" w:rsidR="00AA2F78" w:rsidRPr="00AA2F78" w:rsidRDefault="00AA2F78">
            <w:pPr>
              <w:rPr>
                <w:b/>
                <w:bCs/>
                <w:sz w:val="24"/>
                <w:szCs w:val="24"/>
              </w:rPr>
            </w:pPr>
          </w:p>
          <w:p w14:paraId="4563E31F" w14:textId="77777777" w:rsidR="00AA2F78" w:rsidRPr="00AA2F78" w:rsidRDefault="00AA2F78">
            <w:pPr>
              <w:rPr>
                <w:b/>
                <w:bCs/>
                <w:sz w:val="24"/>
                <w:szCs w:val="24"/>
              </w:rPr>
            </w:pPr>
          </w:p>
        </w:tc>
        <w:tc>
          <w:tcPr>
            <w:tcW w:w="6692" w:type="dxa"/>
            <w:gridSpan w:val="2"/>
          </w:tcPr>
          <w:p w14:paraId="4563E320" w14:textId="77777777" w:rsidR="0FA708E6" w:rsidRDefault="0FA708E6" w:rsidP="001B565F">
            <w:pPr>
              <w:pStyle w:val="ListParagraph"/>
              <w:ind w:left="0"/>
              <w:rPr>
                <w:rFonts w:eastAsiaTheme="minorEastAsia"/>
                <w:lang w:val="en-US"/>
              </w:rPr>
            </w:pPr>
            <w:r w:rsidRPr="532E9CB4">
              <w:rPr>
                <w:rFonts w:eastAsiaTheme="minorEastAsia"/>
                <w:lang w:val="en-US"/>
              </w:rPr>
              <w:t xml:space="preserve">The post is based at Dundee Dental Hospital &amp; </w:t>
            </w:r>
            <w:r w:rsidR="00F03DB4">
              <w:rPr>
                <w:rFonts w:eastAsiaTheme="minorEastAsia"/>
                <w:lang w:val="en-US"/>
              </w:rPr>
              <w:t xml:space="preserve">Research </w:t>
            </w:r>
            <w:r w:rsidRPr="532E9CB4">
              <w:rPr>
                <w:rFonts w:eastAsiaTheme="minorEastAsia"/>
                <w:lang w:val="en-US"/>
              </w:rPr>
              <w:t xml:space="preserve">School (8 sessions) with 2 sessions at the Broxden Dental Centre in Perth. It </w:t>
            </w:r>
            <w:r w:rsidR="3D4C3850" w:rsidRPr="532E9CB4">
              <w:rPr>
                <w:rFonts w:eastAsiaTheme="minorEastAsia"/>
                <w:lang w:val="en-US"/>
              </w:rPr>
              <w:t xml:space="preserve">may </w:t>
            </w:r>
            <w:r w:rsidRPr="532E9CB4">
              <w:rPr>
                <w:rFonts w:eastAsiaTheme="minorEastAsia"/>
                <w:lang w:val="en-US"/>
              </w:rPr>
              <w:t>rotate to another district general hospital in the final two years of the programme.</w:t>
            </w:r>
          </w:p>
          <w:p w14:paraId="4563E321" w14:textId="77777777" w:rsidR="00BD6DCA" w:rsidRDefault="00BD6DCA" w:rsidP="00D565F1">
            <w:pPr>
              <w:pStyle w:val="ListParagraph"/>
            </w:pPr>
          </w:p>
        </w:tc>
      </w:tr>
      <w:tr w:rsidR="005B752F" w14:paraId="4563E32F" w14:textId="77777777" w:rsidTr="00AE040B">
        <w:tc>
          <w:tcPr>
            <w:tcW w:w="1296" w:type="dxa"/>
          </w:tcPr>
          <w:p w14:paraId="4563E323" w14:textId="77777777" w:rsidR="005B752F" w:rsidRDefault="005B752F" w:rsidP="00AA2F78">
            <w:pPr>
              <w:pStyle w:val="ListParagraph"/>
              <w:numPr>
                <w:ilvl w:val="0"/>
                <w:numId w:val="2"/>
              </w:numPr>
              <w:jc w:val="both"/>
            </w:pPr>
          </w:p>
        </w:tc>
        <w:tc>
          <w:tcPr>
            <w:tcW w:w="3071" w:type="dxa"/>
          </w:tcPr>
          <w:p w14:paraId="4563E324" w14:textId="77777777" w:rsidR="005B752F" w:rsidRPr="00AA2F78" w:rsidRDefault="005B752F">
            <w:pPr>
              <w:rPr>
                <w:b/>
                <w:bCs/>
                <w:sz w:val="24"/>
                <w:szCs w:val="24"/>
              </w:rPr>
            </w:pPr>
            <w:r w:rsidRPr="00AA2F78">
              <w:rPr>
                <w:b/>
                <w:bCs/>
                <w:sz w:val="24"/>
                <w:szCs w:val="24"/>
              </w:rPr>
              <w:t xml:space="preserve">Full address of </w:t>
            </w:r>
            <w:r w:rsidR="001F7077">
              <w:rPr>
                <w:b/>
                <w:bCs/>
                <w:sz w:val="24"/>
                <w:szCs w:val="24"/>
              </w:rPr>
              <w:t xml:space="preserve">all </w:t>
            </w:r>
            <w:r w:rsidRPr="00AA2F78">
              <w:rPr>
                <w:b/>
                <w:bCs/>
                <w:sz w:val="24"/>
                <w:szCs w:val="24"/>
              </w:rPr>
              <w:t>unit</w:t>
            </w:r>
            <w:r w:rsidR="00AB2FC4">
              <w:rPr>
                <w:b/>
                <w:bCs/>
                <w:sz w:val="24"/>
                <w:szCs w:val="24"/>
              </w:rPr>
              <w:t>/s</w:t>
            </w:r>
            <w:r w:rsidRPr="00AA2F78">
              <w:rPr>
                <w:b/>
                <w:bCs/>
                <w:sz w:val="24"/>
                <w:szCs w:val="24"/>
              </w:rPr>
              <w:t xml:space="preserve"> where training is based</w:t>
            </w:r>
          </w:p>
        </w:tc>
        <w:tc>
          <w:tcPr>
            <w:tcW w:w="6692" w:type="dxa"/>
            <w:gridSpan w:val="2"/>
          </w:tcPr>
          <w:p w14:paraId="4563E325"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Dundee Dental Hospital and Research School</w:t>
            </w:r>
          </w:p>
          <w:p w14:paraId="4563E326"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2 Park Place</w:t>
            </w:r>
          </w:p>
          <w:p w14:paraId="4563E327"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Dundee</w:t>
            </w:r>
          </w:p>
          <w:p w14:paraId="4563E328"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DD1 4HR</w:t>
            </w:r>
          </w:p>
          <w:p w14:paraId="4563E329" w14:textId="77777777" w:rsidR="005B752F" w:rsidRDefault="005B752F" w:rsidP="532E9CB4">
            <w:pPr>
              <w:rPr>
                <w:rFonts w:ascii="Calibri" w:eastAsia="Calibri" w:hAnsi="Calibri" w:cs="Calibri"/>
                <w:color w:val="000000" w:themeColor="text1"/>
              </w:rPr>
            </w:pPr>
          </w:p>
          <w:p w14:paraId="4563E32A"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Broxden Dental Centre</w:t>
            </w:r>
          </w:p>
          <w:p w14:paraId="4563E32B"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Tweed Place</w:t>
            </w:r>
          </w:p>
          <w:p w14:paraId="4563E32C" w14:textId="77777777" w:rsidR="00F03DB4"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 xml:space="preserve">Perth </w:t>
            </w:r>
          </w:p>
          <w:p w14:paraId="4563E32D" w14:textId="77777777" w:rsidR="005B752F" w:rsidRDefault="2535FCA9" w:rsidP="532E9CB4">
            <w:pPr>
              <w:rPr>
                <w:rFonts w:ascii="Calibri" w:eastAsia="Calibri" w:hAnsi="Calibri" w:cs="Calibri"/>
                <w:color w:val="000000" w:themeColor="text1"/>
              </w:rPr>
            </w:pPr>
            <w:r w:rsidRPr="532E9CB4">
              <w:rPr>
                <w:rFonts w:ascii="Calibri" w:eastAsia="Calibri" w:hAnsi="Calibri" w:cs="Calibri"/>
                <w:color w:val="000000" w:themeColor="text1"/>
              </w:rPr>
              <w:t>PH1 1TJ</w:t>
            </w:r>
          </w:p>
          <w:p w14:paraId="4563E32E" w14:textId="77777777" w:rsidR="005B752F" w:rsidRDefault="005B752F" w:rsidP="004B0877"/>
        </w:tc>
      </w:tr>
      <w:tr w:rsidR="005B752F" w14:paraId="4563E333" w14:textId="77777777" w:rsidTr="00AE040B">
        <w:tc>
          <w:tcPr>
            <w:tcW w:w="1296" w:type="dxa"/>
          </w:tcPr>
          <w:p w14:paraId="4563E330" w14:textId="77777777" w:rsidR="005B752F" w:rsidRDefault="005B752F" w:rsidP="00AA2F78">
            <w:pPr>
              <w:pStyle w:val="ListParagraph"/>
              <w:numPr>
                <w:ilvl w:val="0"/>
                <w:numId w:val="2"/>
              </w:numPr>
              <w:jc w:val="both"/>
            </w:pPr>
          </w:p>
        </w:tc>
        <w:tc>
          <w:tcPr>
            <w:tcW w:w="3071" w:type="dxa"/>
          </w:tcPr>
          <w:p w14:paraId="4563E331" w14:textId="77777777" w:rsidR="005B752F" w:rsidRPr="00AA2F78" w:rsidRDefault="005B752F">
            <w:pPr>
              <w:rPr>
                <w:b/>
                <w:bCs/>
                <w:sz w:val="24"/>
                <w:szCs w:val="24"/>
              </w:rPr>
            </w:pPr>
            <w:r w:rsidRPr="00AA2F78">
              <w:rPr>
                <w:b/>
                <w:bCs/>
                <w:sz w:val="24"/>
                <w:szCs w:val="24"/>
              </w:rPr>
              <w:t>Travel Commitment</w:t>
            </w:r>
          </w:p>
        </w:tc>
        <w:tc>
          <w:tcPr>
            <w:tcW w:w="6692" w:type="dxa"/>
            <w:gridSpan w:val="2"/>
          </w:tcPr>
          <w:p w14:paraId="4563E332" w14:textId="77777777" w:rsidR="00BD6DCA" w:rsidRDefault="77D5C8CF" w:rsidP="532E9CB4">
            <w:r w:rsidRPr="532E9CB4">
              <w:rPr>
                <w:rFonts w:ascii="Calibri" w:eastAsia="Calibri" w:hAnsi="Calibri" w:cs="Calibri"/>
                <w:color w:val="000000" w:themeColor="text1"/>
              </w:rPr>
              <w:t xml:space="preserve">One day per week you will attend clinics at the Broxden Dental Centre which is 25 miles west of Dundee. </w:t>
            </w:r>
            <w:r w:rsidRPr="532E9CB4">
              <w:t xml:space="preserve">  Perth is reachable by bus, train and car.</w:t>
            </w:r>
          </w:p>
        </w:tc>
      </w:tr>
      <w:tr w:rsidR="005B752F" w14:paraId="4563E339" w14:textId="77777777" w:rsidTr="00AE040B">
        <w:tc>
          <w:tcPr>
            <w:tcW w:w="1296" w:type="dxa"/>
          </w:tcPr>
          <w:p w14:paraId="4563E334" w14:textId="77777777" w:rsidR="005B752F" w:rsidRDefault="005B752F" w:rsidP="00AA2F78">
            <w:pPr>
              <w:pStyle w:val="ListParagraph"/>
              <w:numPr>
                <w:ilvl w:val="0"/>
                <w:numId w:val="2"/>
              </w:numPr>
              <w:jc w:val="both"/>
            </w:pPr>
          </w:p>
        </w:tc>
        <w:tc>
          <w:tcPr>
            <w:tcW w:w="3071" w:type="dxa"/>
          </w:tcPr>
          <w:p w14:paraId="4563E335" w14:textId="77777777" w:rsidR="005B752F" w:rsidRPr="00AA2F78" w:rsidRDefault="00A810DA">
            <w:pPr>
              <w:rPr>
                <w:b/>
                <w:bCs/>
                <w:sz w:val="24"/>
                <w:szCs w:val="24"/>
              </w:rPr>
            </w:pPr>
            <w:r>
              <w:rPr>
                <w:b/>
                <w:bCs/>
                <w:sz w:val="24"/>
                <w:szCs w:val="24"/>
              </w:rPr>
              <w:t xml:space="preserve">Name of </w:t>
            </w:r>
            <w:r w:rsidR="00E6175E">
              <w:rPr>
                <w:b/>
                <w:bCs/>
                <w:sz w:val="24"/>
                <w:szCs w:val="24"/>
              </w:rPr>
              <w:t>Training Programme Director (TPD)</w:t>
            </w:r>
          </w:p>
        </w:tc>
        <w:tc>
          <w:tcPr>
            <w:tcW w:w="6692" w:type="dxa"/>
            <w:gridSpan w:val="2"/>
          </w:tcPr>
          <w:p w14:paraId="4563E336" w14:textId="77777777" w:rsidR="005B752F" w:rsidRDefault="005B752F"/>
          <w:p w14:paraId="4563E337" w14:textId="77777777" w:rsidR="00BD6DCA" w:rsidRDefault="7CC893F1" w:rsidP="532E9CB4">
            <w:pPr>
              <w:rPr>
                <w:rFonts w:ascii="Calibri" w:eastAsia="Calibri" w:hAnsi="Calibri" w:cs="Calibri"/>
              </w:rPr>
            </w:pPr>
            <w:r w:rsidRPr="532E9CB4">
              <w:rPr>
                <w:rFonts w:ascii="Calibri" w:eastAsia="Calibri" w:hAnsi="Calibri" w:cs="Calibri"/>
                <w:color w:val="000000" w:themeColor="text1"/>
              </w:rPr>
              <w:t>Alison E Cord</w:t>
            </w:r>
          </w:p>
          <w:p w14:paraId="4563E338" w14:textId="77777777" w:rsidR="00BD6DCA" w:rsidRDefault="00BD6DCA"/>
        </w:tc>
      </w:tr>
      <w:tr w:rsidR="00AB2FC4" w14:paraId="4563E343" w14:textId="77777777" w:rsidTr="00AE040B">
        <w:tc>
          <w:tcPr>
            <w:tcW w:w="1296" w:type="dxa"/>
          </w:tcPr>
          <w:p w14:paraId="4563E33A" w14:textId="77777777" w:rsidR="00AB2FC4" w:rsidRDefault="00AB2FC4" w:rsidP="00AA2F78">
            <w:pPr>
              <w:pStyle w:val="ListParagraph"/>
              <w:numPr>
                <w:ilvl w:val="0"/>
                <w:numId w:val="2"/>
              </w:numPr>
              <w:jc w:val="both"/>
            </w:pPr>
          </w:p>
        </w:tc>
        <w:tc>
          <w:tcPr>
            <w:tcW w:w="3071" w:type="dxa"/>
          </w:tcPr>
          <w:p w14:paraId="4563E33B" w14:textId="77777777" w:rsidR="00AB2FC4" w:rsidRDefault="00E6175E" w:rsidP="00E6175E">
            <w:pPr>
              <w:rPr>
                <w:b/>
                <w:bCs/>
                <w:sz w:val="24"/>
                <w:szCs w:val="24"/>
              </w:rPr>
            </w:pPr>
            <w:r>
              <w:rPr>
                <w:b/>
                <w:bCs/>
                <w:sz w:val="24"/>
                <w:szCs w:val="24"/>
              </w:rPr>
              <w:t xml:space="preserve">TPD </w:t>
            </w:r>
            <w:r w:rsidR="00AB2FC4" w:rsidRPr="00AA2F78">
              <w:rPr>
                <w:b/>
                <w:bCs/>
                <w:sz w:val="24"/>
                <w:szCs w:val="24"/>
              </w:rPr>
              <w:t xml:space="preserve">Contact details </w:t>
            </w:r>
          </w:p>
          <w:p w14:paraId="4563E33C" w14:textId="77777777" w:rsidR="00E6175E" w:rsidRDefault="00E6175E" w:rsidP="00E6175E">
            <w:pPr>
              <w:rPr>
                <w:b/>
                <w:bCs/>
                <w:sz w:val="24"/>
                <w:szCs w:val="24"/>
              </w:rPr>
            </w:pPr>
          </w:p>
        </w:tc>
        <w:tc>
          <w:tcPr>
            <w:tcW w:w="6692" w:type="dxa"/>
            <w:gridSpan w:val="2"/>
          </w:tcPr>
          <w:p w14:paraId="4563E33D" w14:textId="77777777" w:rsidR="00AE040B" w:rsidRDefault="00AE040B" w:rsidP="532E9CB4">
            <w:pPr>
              <w:rPr>
                <w:rFonts w:ascii="Calibri" w:eastAsia="Calibri" w:hAnsi="Calibri" w:cs="Calibri"/>
                <w:color w:val="000000" w:themeColor="text1"/>
              </w:rPr>
            </w:pPr>
            <w:r>
              <w:rPr>
                <w:rFonts w:ascii="Calibri" w:eastAsia="Calibri" w:hAnsi="Calibri" w:cs="Calibri"/>
                <w:color w:val="000000" w:themeColor="text1"/>
              </w:rPr>
              <w:t>Dept of Orthodontics</w:t>
            </w:r>
          </w:p>
          <w:p w14:paraId="4563E33E" w14:textId="77777777" w:rsidR="00AE040B" w:rsidRDefault="00AE040B" w:rsidP="532E9CB4">
            <w:pPr>
              <w:rPr>
                <w:rFonts w:ascii="Calibri" w:eastAsia="Calibri" w:hAnsi="Calibri" w:cs="Calibri"/>
                <w:color w:val="000000" w:themeColor="text1"/>
              </w:rPr>
            </w:pPr>
            <w:r>
              <w:rPr>
                <w:rFonts w:ascii="Calibri" w:eastAsia="Calibri" w:hAnsi="Calibri" w:cs="Calibri"/>
                <w:color w:val="000000" w:themeColor="text1"/>
              </w:rPr>
              <w:t>Dundee Dental Hospital and Research School</w:t>
            </w:r>
          </w:p>
          <w:p w14:paraId="4563E33F" w14:textId="77777777" w:rsidR="00AE040B" w:rsidRDefault="00AE040B" w:rsidP="532E9CB4">
            <w:pPr>
              <w:rPr>
                <w:rFonts w:ascii="Calibri" w:eastAsia="Calibri" w:hAnsi="Calibri" w:cs="Calibri"/>
                <w:color w:val="000000" w:themeColor="text1"/>
              </w:rPr>
            </w:pPr>
            <w:r>
              <w:rPr>
                <w:rFonts w:ascii="Calibri" w:eastAsia="Calibri" w:hAnsi="Calibri" w:cs="Calibri"/>
                <w:color w:val="000000" w:themeColor="text1"/>
              </w:rPr>
              <w:t>2 Park Place</w:t>
            </w:r>
          </w:p>
          <w:p w14:paraId="4563E340" w14:textId="77777777" w:rsidR="00AE040B" w:rsidRDefault="00AE040B" w:rsidP="532E9CB4">
            <w:pPr>
              <w:rPr>
                <w:rFonts w:ascii="Calibri" w:eastAsia="Calibri" w:hAnsi="Calibri" w:cs="Calibri"/>
                <w:color w:val="000000" w:themeColor="text1"/>
              </w:rPr>
            </w:pPr>
            <w:r>
              <w:rPr>
                <w:rFonts w:ascii="Calibri" w:eastAsia="Calibri" w:hAnsi="Calibri" w:cs="Calibri"/>
                <w:color w:val="000000" w:themeColor="text1"/>
              </w:rPr>
              <w:t>Dundee</w:t>
            </w:r>
          </w:p>
          <w:p w14:paraId="4563E341" w14:textId="77777777" w:rsidR="00AE040B" w:rsidRDefault="00AE040B" w:rsidP="532E9CB4">
            <w:pPr>
              <w:rPr>
                <w:rFonts w:ascii="Calibri" w:eastAsia="Calibri" w:hAnsi="Calibri" w:cs="Calibri"/>
                <w:color w:val="000000" w:themeColor="text1"/>
              </w:rPr>
            </w:pPr>
            <w:r>
              <w:rPr>
                <w:rFonts w:ascii="Calibri" w:eastAsia="Calibri" w:hAnsi="Calibri" w:cs="Calibri"/>
                <w:color w:val="000000" w:themeColor="text1"/>
              </w:rPr>
              <w:t>DD1 4HR</w:t>
            </w:r>
          </w:p>
          <w:p w14:paraId="4563E342" w14:textId="77777777" w:rsidR="00AB2FC4" w:rsidRDefault="192C9BDB" w:rsidP="00AE040B">
            <w:r w:rsidRPr="532E9CB4">
              <w:rPr>
                <w:rFonts w:ascii="Calibri" w:eastAsia="Calibri" w:hAnsi="Calibri" w:cs="Calibri"/>
                <w:color w:val="000000" w:themeColor="text1"/>
              </w:rPr>
              <w:t>Alison.cord@nhs.scot</w:t>
            </w:r>
          </w:p>
        </w:tc>
      </w:tr>
      <w:tr w:rsidR="005B752F" w14:paraId="4563E370" w14:textId="77777777" w:rsidTr="00AE040B">
        <w:tc>
          <w:tcPr>
            <w:tcW w:w="1296" w:type="dxa"/>
          </w:tcPr>
          <w:p w14:paraId="4563E344" w14:textId="77777777" w:rsidR="005B752F" w:rsidRDefault="005B752F" w:rsidP="00AA2F78">
            <w:pPr>
              <w:pStyle w:val="ListParagraph"/>
              <w:numPr>
                <w:ilvl w:val="0"/>
                <w:numId w:val="2"/>
              </w:numPr>
              <w:jc w:val="both"/>
            </w:pPr>
          </w:p>
        </w:tc>
        <w:tc>
          <w:tcPr>
            <w:tcW w:w="3071" w:type="dxa"/>
          </w:tcPr>
          <w:p w14:paraId="4563E345" w14:textId="77777777" w:rsidR="005B752F" w:rsidRPr="00AA2F78" w:rsidRDefault="005B752F">
            <w:pPr>
              <w:rPr>
                <w:b/>
                <w:bCs/>
                <w:sz w:val="24"/>
                <w:szCs w:val="24"/>
              </w:rPr>
            </w:pPr>
            <w:r w:rsidRPr="00AA2F78">
              <w:rPr>
                <w:b/>
                <w:bCs/>
                <w:sz w:val="24"/>
                <w:szCs w:val="24"/>
              </w:rPr>
              <w:t>Description of training post</w:t>
            </w:r>
            <w:r w:rsidR="00666C40">
              <w:rPr>
                <w:b/>
                <w:bCs/>
                <w:sz w:val="24"/>
                <w:szCs w:val="24"/>
              </w:rPr>
              <w:t xml:space="preserve"> including </w:t>
            </w:r>
            <w:r w:rsidR="00AD0D05">
              <w:rPr>
                <w:b/>
                <w:bCs/>
                <w:sz w:val="24"/>
                <w:szCs w:val="24"/>
              </w:rPr>
              <w:t>Educational Supervisor if known</w:t>
            </w:r>
          </w:p>
          <w:p w14:paraId="4563E346" w14:textId="77777777" w:rsidR="00BD6DCA" w:rsidRPr="00AA2F78" w:rsidRDefault="00BD6DCA">
            <w:pPr>
              <w:rPr>
                <w:b/>
                <w:bCs/>
                <w:sz w:val="24"/>
                <w:szCs w:val="24"/>
              </w:rPr>
            </w:pPr>
          </w:p>
          <w:p w14:paraId="4563E347" w14:textId="77777777" w:rsidR="00BD6DCA" w:rsidRPr="00AA2F78" w:rsidRDefault="00BD6DCA">
            <w:pPr>
              <w:rPr>
                <w:b/>
                <w:bCs/>
                <w:sz w:val="24"/>
                <w:szCs w:val="24"/>
              </w:rPr>
            </w:pPr>
          </w:p>
        </w:tc>
        <w:tc>
          <w:tcPr>
            <w:tcW w:w="6692" w:type="dxa"/>
            <w:gridSpan w:val="2"/>
          </w:tcPr>
          <w:p w14:paraId="4563E348" w14:textId="77777777" w:rsidR="005A2FEB" w:rsidRDefault="56E1C0F5" w:rsidP="532E9CB4">
            <w:pPr>
              <w:spacing w:before="120"/>
              <w:jc w:val="both"/>
              <w:rPr>
                <w:rFonts w:eastAsiaTheme="minorEastAsia"/>
                <w:lang w:val="en-US"/>
              </w:rPr>
            </w:pPr>
            <w:r w:rsidRPr="532E9CB4">
              <w:rPr>
                <w:rFonts w:eastAsiaTheme="minorEastAsia"/>
                <w:lang w:val="en-US"/>
              </w:rPr>
              <w:t xml:space="preserve">Dundee Dental Hospital &amp; </w:t>
            </w:r>
            <w:r w:rsidR="7CAD0C0F" w:rsidRPr="532E9CB4">
              <w:rPr>
                <w:rFonts w:eastAsiaTheme="minorEastAsia"/>
                <w:lang w:val="en-US"/>
              </w:rPr>
              <w:t xml:space="preserve">Research </w:t>
            </w:r>
            <w:r w:rsidRPr="532E9CB4">
              <w:rPr>
                <w:rFonts w:eastAsiaTheme="minorEastAsia"/>
                <w:lang w:val="en-US"/>
              </w:rPr>
              <w:t xml:space="preserve">School is situated </w:t>
            </w:r>
            <w:r w:rsidR="050F7813" w:rsidRPr="532E9CB4">
              <w:rPr>
                <w:rFonts w:eastAsiaTheme="minorEastAsia"/>
                <w:lang w:val="en-US"/>
              </w:rPr>
              <w:t>i</w:t>
            </w:r>
            <w:r w:rsidRPr="532E9CB4">
              <w:rPr>
                <w:rFonts w:eastAsiaTheme="minorEastAsia"/>
                <w:lang w:val="en-US"/>
              </w:rPr>
              <w:t xml:space="preserve">n the University precinct and close to the city centre. There are five clinical floors consisting of open clinics and closed surgeries with approximately 100 dental chairs. The hospital is linked to the Dundee Dental Education Centre, which includes a Postgraduate Centre, a 38-place clinical skills laboratory and variety of office accommodation. </w:t>
            </w:r>
          </w:p>
          <w:p w14:paraId="4563E349" w14:textId="77777777" w:rsidR="005A2FEB" w:rsidRDefault="56E1C0F5" w:rsidP="532E9CB4">
            <w:pPr>
              <w:spacing w:before="120"/>
              <w:jc w:val="both"/>
              <w:rPr>
                <w:rFonts w:eastAsiaTheme="minorEastAsia"/>
                <w:lang w:val="en-US"/>
              </w:rPr>
            </w:pPr>
            <w:r w:rsidRPr="532E9CB4">
              <w:rPr>
                <w:rFonts w:eastAsiaTheme="minorEastAsia"/>
                <w:lang w:val="en-US"/>
              </w:rPr>
              <w:t xml:space="preserve">The Orthodontic Department is situated on the fifth floor, which is shared with Paediatric Dentistry. There is a core of experienced dental nurses with several having completed the NES Certificate in Orthodontic Nursing. </w:t>
            </w:r>
            <w:r w:rsidRPr="532E9CB4">
              <w:rPr>
                <w:rFonts w:eastAsiaTheme="minorEastAsia"/>
                <w:lang w:val="en-US"/>
              </w:rPr>
              <w:lastRenderedPageBreak/>
              <w:t xml:space="preserve">The Orthodontic Laboratory has six technicians providing an unprecedented level of service. Dental Hygienist / Therapist support is available for several sessions and medical Photography is available to record clinical images on a digital system. Administrative support is provided by a dedicated team. A cone-beam CT scanner is available in Radiology, a 3D model scanner within the Orthodontic Laboratory, an intra-oral scanner on the Orthodontic Clinic and a 3D facial imaging system within the University. </w:t>
            </w:r>
          </w:p>
          <w:p w14:paraId="4563E34A" w14:textId="77777777" w:rsidR="005A2FEB" w:rsidRDefault="56E1C0F5" w:rsidP="532E9CB4">
            <w:pPr>
              <w:spacing w:before="120"/>
              <w:jc w:val="both"/>
              <w:rPr>
                <w:rFonts w:eastAsiaTheme="minorEastAsia"/>
              </w:rPr>
            </w:pPr>
            <w:r w:rsidRPr="532E9CB4">
              <w:rPr>
                <w:rFonts w:eastAsiaTheme="minorEastAsia"/>
              </w:rPr>
              <w:t>A comprehensive range of malocclusions are managed with a bias towards multi-disciplinary treatment. There are joint clinics with Oral and Maxillofacial Surgery, Restorative Dentistry and Paediatric Dentistry and there is routine liaison with Oral Surgery for patients requiring minor oral surgery. Patients with Cleft Lip and Palate are treated at Dundee Dental Hospital within the Scottish Managed Clinical Network for patients with clefts (Cleft Care Scotland).</w:t>
            </w:r>
          </w:p>
          <w:p w14:paraId="4563E34B" w14:textId="77777777" w:rsidR="005A2FEB" w:rsidRDefault="56E1C0F5" w:rsidP="532E9CB4">
            <w:pPr>
              <w:spacing w:before="120"/>
              <w:jc w:val="both"/>
              <w:rPr>
                <w:rFonts w:eastAsiaTheme="minorEastAsia"/>
              </w:rPr>
            </w:pPr>
            <w:r w:rsidRPr="532E9CB4">
              <w:rPr>
                <w:rFonts w:eastAsiaTheme="minorEastAsia"/>
              </w:rPr>
              <w:t>There is one University Department of Dentistry, with Units representing the different specialties. These groupings are reflected in the Dental Hospital where the clinical disciplines are organised into Clinical Sections within the NHS Tayside Integrated Dental Service. The Dental School has an annual target intake of 68 undergraduate students. There is also a three-year BSc course in Dental Therapy and Hygiene with 10 students per year. There are a number of core training posts for training towards the surgical Royal Colleges MFDS examination.</w:t>
            </w:r>
          </w:p>
          <w:p w14:paraId="4563E34C" w14:textId="77777777" w:rsidR="005A2FEB" w:rsidRDefault="56E1C0F5" w:rsidP="532E9CB4">
            <w:pPr>
              <w:spacing w:before="100"/>
              <w:jc w:val="both"/>
              <w:rPr>
                <w:rFonts w:eastAsiaTheme="minorEastAsia"/>
                <w:color w:val="000000" w:themeColor="text1"/>
              </w:rPr>
            </w:pPr>
            <w:r w:rsidRPr="532E9CB4">
              <w:rPr>
                <w:rFonts w:eastAsiaTheme="minorEastAsia"/>
                <w:color w:val="000000" w:themeColor="text1"/>
              </w:rPr>
              <w:t>Orthodontic and Craniofacial research at the University of Dundee Dental School are both deemed to be internationally excellent with aspects having been recognised as world leading. Our research strategy is aligned along the following themes:</w:t>
            </w:r>
          </w:p>
          <w:p w14:paraId="4563E34D" w14:textId="77777777" w:rsidR="005A2FEB" w:rsidRDefault="56E1C0F5" w:rsidP="532E9CB4">
            <w:pPr>
              <w:spacing w:before="100"/>
              <w:jc w:val="both"/>
              <w:rPr>
                <w:rFonts w:eastAsiaTheme="minorEastAsia"/>
                <w:color w:val="000000" w:themeColor="text1"/>
              </w:rPr>
            </w:pPr>
            <w:r w:rsidRPr="532E9CB4">
              <w:rPr>
                <w:rFonts w:eastAsiaTheme="minorEastAsia"/>
                <w:color w:val="000000" w:themeColor="text1"/>
              </w:rPr>
              <w:t xml:space="preserve"> </w:t>
            </w:r>
          </w:p>
          <w:p w14:paraId="4563E34E" w14:textId="77777777" w:rsidR="005A2FEB" w:rsidRDefault="56E1C0F5" w:rsidP="532E9CB4">
            <w:pPr>
              <w:pStyle w:val="ListParagraph"/>
              <w:numPr>
                <w:ilvl w:val="0"/>
                <w:numId w:val="1"/>
              </w:numPr>
              <w:rPr>
                <w:rFonts w:eastAsiaTheme="minorEastAsia"/>
                <w:lang w:val="en-US"/>
              </w:rPr>
            </w:pPr>
            <w:r w:rsidRPr="532E9CB4">
              <w:rPr>
                <w:rFonts w:eastAsiaTheme="minorEastAsia"/>
                <w:lang w:val="en-US"/>
              </w:rPr>
              <w:t>Population Health Sciences (including Dental Health Services Research and Evidence Based Dentistry)</w:t>
            </w:r>
          </w:p>
          <w:p w14:paraId="4563E34F" w14:textId="77777777" w:rsidR="005A2FEB" w:rsidRDefault="56E1C0F5" w:rsidP="532E9CB4">
            <w:pPr>
              <w:pStyle w:val="ListParagraph"/>
              <w:numPr>
                <w:ilvl w:val="0"/>
                <w:numId w:val="1"/>
              </w:numPr>
              <w:rPr>
                <w:rFonts w:eastAsiaTheme="minorEastAsia"/>
                <w:lang w:val="en-US"/>
              </w:rPr>
            </w:pPr>
            <w:r w:rsidRPr="532E9CB4">
              <w:rPr>
                <w:rFonts w:eastAsiaTheme="minorEastAsia"/>
                <w:lang w:val="en-US"/>
              </w:rPr>
              <w:t>Cariology (including Dental Health Services Research and Evidence Based Dentistry)</w:t>
            </w:r>
          </w:p>
          <w:p w14:paraId="4563E350" w14:textId="77777777" w:rsidR="005A2FEB" w:rsidRDefault="56E1C0F5" w:rsidP="532E9CB4">
            <w:pPr>
              <w:pStyle w:val="ListParagraph"/>
              <w:numPr>
                <w:ilvl w:val="0"/>
                <w:numId w:val="1"/>
              </w:numPr>
              <w:rPr>
                <w:rFonts w:eastAsiaTheme="minorEastAsia"/>
                <w:lang w:val="en-US"/>
              </w:rPr>
            </w:pPr>
            <w:r w:rsidRPr="532E9CB4">
              <w:rPr>
                <w:rFonts w:eastAsiaTheme="minorEastAsia"/>
                <w:lang w:val="en-US"/>
              </w:rPr>
              <w:t>Craniofacial abnormalities (incorporating the WHO Collaborating Centre for Craniofacial Anomalies and Technology Transfer)</w:t>
            </w:r>
          </w:p>
          <w:p w14:paraId="4563E351" w14:textId="77777777" w:rsidR="005A2FEB" w:rsidRDefault="56E1C0F5" w:rsidP="532E9CB4">
            <w:pPr>
              <w:pStyle w:val="ListParagraph"/>
              <w:numPr>
                <w:ilvl w:val="0"/>
                <w:numId w:val="1"/>
              </w:numPr>
              <w:rPr>
                <w:rFonts w:eastAsiaTheme="minorEastAsia"/>
                <w:lang w:val="en-US"/>
              </w:rPr>
            </w:pPr>
            <w:r w:rsidRPr="532E9CB4">
              <w:rPr>
                <w:rFonts w:eastAsiaTheme="minorEastAsia"/>
                <w:lang w:val="en-US"/>
              </w:rPr>
              <w:t>Oral Cancer - with contributions to the Dundee Cancer Centre</w:t>
            </w:r>
          </w:p>
          <w:p w14:paraId="4563E352" w14:textId="77777777" w:rsidR="005A2FEB" w:rsidRDefault="56E1C0F5" w:rsidP="532E9CB4">
            <w:pPr>
              <w:spacing w:before="120"/>
              <w:jc w:val="both"/>
              <w:rPr>
                <w:rFonts w:eastAsiaTheme="minorEastAsia"/>
                <w:b/>
                <w:bCs/>
                <w:lang w:val="en-US"/>
              </w:rPr>
            </w:pPr>
            <w:r w:rsidRPr="532E9CB4">
              <w:rPr>
                <w:rFonts w:eastAsiaTheme="minorEastAsia"/>
                <w:color w:val="000000" w:themeColor="text1"/>
              </w:rPr>
              <w:t>There are therefore multiple research opportunities in areas such as cleft lip and palate, 3D imaging and clinical trials in orthodontics.</w:t>
            </w:r>
            <w:r w:rsidRPr="532E9CB4">
              <w:rPr>
                <w:rFonts w:eastAsiaTheme="minorEastAsia"/>
                <w:b/>
                <w:bCs/>
                <w:lang w:val="en-US"/>
              </w:rPr>
              <w:t xml:space="preserve"> </w:t>
            </w:r>
          </w:p>
          <w:p w14:paraId="4563E353" w14:textId="77777777" w:rsidR="005A2FEB" w:rsidRDefault="539F818E" w:rsidP="532E9CB4">
            <w:pPr>
              <w:jc w:val="both"/>
              <w:rPr>
                <w:rFonts w:eastAsiaTheme="minorEastAsia"/>
              </w:rPr>
            </w:pPr>
            <w:r w:rsidRPr="532E9CB4">
              <w:rPr>
                <w:rFonts w:eastAsiaTheme="minorEastAsia"/>
              </w:rPr>
              <w:t xml:space="preserve">The </w:t>
            </w:r>
            <w:r w:rsidR="56E1C0F5" w:rsidRPr="532E9CB4">
              <w:rPr>
                <w:rFonts w:eastAsiaTheme="minorEastAsia"/>
              </w:rPr>
              <w:t xml:space="preserve">Broxden Dental Centre is 25 miles west of Dundee. The Orthodontic Department consists of 2 surgeries, a laboratory and office space. The unit has 2 Dental Nurses and 1 Orthodontic Technician with radiographic and photography facilities. </w:t>
            </w:r>
          </w:p>
          <w:p w14:paraId="4563E354" w14:textId="77777777" w:rsidR="00AE040B" w:rsidRDefault="56E1C0F5" w:rsidP="532E9CB4">
            <w:pPr>
              <w:jc w:val="both"/>
              <w:rPr>
                <w:rFonts w:eastAsiaTheme="minorEastAsia"/>
              </w:rPr>
            </w:pPr>
            <w:r w:rsidRPr="532E9CB4">
              <w:rPr>
                <w:rFonts w:eastAsiaTheme="minorEastAsia"/>
              </w:rPr>
              <w:t xml:space="preserve"> </w:t>
            </w:r>
          </w:p>
          <w:p w14:paraId="4563E355" w14:textId="77777777" w:rsidR="00F03DB4" w:rsidRDefault="00F03DB4" w:rsidP="532E9CB4">
            <w:pPr>
              <w:jc w:val="both"/>
              <w:rPr>
                <w:rFonts w:eastAsiaTheme="minorEastAsia"/>
              </w:rPr>
            </w:pPr>
          </w:p>
          <w:p w14:paraId="4563E356" w14:textId="77777777" w:rsidR="00F03DB4" w:rsidRDefault="00F03DB4" w:rsidP="532E9CB4">
            <w:pPr>
              <w:jc w:val="both"/>
              <w:rPr>
                <w:rFonts w:eastAsiaTheme="minorEastAsia"/>
              </w:rPr>
            </w:pPr>
          </w:p>
          <w:p w14:paraId="4563E357" w14:textId="77777777" w:rsidR="005A2FEB" w:rsidRDefault="56E1C0F5" w:rsidP="532E9CB4">
            <w:pPr>
              <w:jc w:val="both"/>
              <w:rPr>
                <w:rFonts w:eastAsiaTheme="minorEastAsia"/>
                <w:b/>
                <w:bCs/>
                <w:u w:val="single"/>
              </w:rPr>
            </w:pPr>
            <w:r w:rsidRPr="532E9CB4">
              <w:rPr>
                <w:rFonts w:eastAsiaTheme="minorEastAsia"/>
                <w:b/>
                <w:bCs/>
                <w:u w:val="single"/>
              </w:rPr>
              <w:t>Orthodontic Staff</w:t>
            </w:r>
          </w:p>
          <w:p w14:paraId="4563E358" w14:textId="77777777" w:rsidR="005A2FEB" w:rsidRDefault="56E1C0F5" w:rsidP="532E9CB4">
            <w:pPr>
              <w:jc w:val="both"/>
              <w:rPr>
                <w:rFonts w:eastAsiaTheme="minorEastAsia"/>
                <w:b/>
                <w:bCs/>
              </w:rPr>
            </w:pPr>
            <w:r w:rsidRPr="532E9CB4">
              <w:rPr>
                <w:rFonts w:eastAsiaTheme="minorEastAsia"/>
                <w:b/>
                <w:bCs/>
              </w:rPr>
              <w:t xml:space="preserve"> </w:t>
            </w:r>
          </w:p>
          <w:p w14:paraId="4563E359" w14:textId="77777777" w:rsidR="005A2FEB" w:rsidRDefault="56E1C0F5" w:rsidP="532E9CB4">
            <w:pPr>
              <w:jc w:val="both"/>
              <w:rPr>
                <w:rFonts w:eastAsiaTheme="minorEastAsia"/>
                <w:b/>
                <w:bCs/>
              </w:rPr>
            </w:pPr>
            <w:r w:rsidRPr="532E9CB4">
              <w:rPr>
                <w:rFonts w:eastAsiaTheme="minorEastAsia"/>
                <w:b/>
                <w:bCs/>
              </w:rPr>
              <w:t>Consultants</w:t>
            </w:r>
          </w:p>
          <w:p w14:paraId="4563E35A" w14:textId="77777777" w:rsidR="005A2FEB" w:rsidRDefault="56E1C0F5" w:rsidP="532E9CB4">
            <w:pPr>
              <w:jc w:val="both"/>
              <w:rPr>
                <w:rFonts w:eastAsiaTheme="minorEastAsia"/>
              </w:rPr>
            </w:pPr>
            <w:r w:rsidRPr="532E9CB4">
              <w:rPr>
                <w:rFonts w:eastAsiaTheme="minorEastAsia"/>
              </w:rPr>
              <w:t>Dr E Dunbar</w:t>
            </w:r>
            <w:r w:rsidR="005A2FEB">
              <w:tab/>
            </w:r>
            <w:r w:rsidRPr="532E9CB4">
              <w:rPr>
                <w:rFonts w:eastAsiaTheme="minorEastAsia"/>
              </w:rPr>
              <w:t xml:space="preserve">Consultant / Clinical Lead          </w:t>
            </w:r>
            <w:r w:rsidR="0B7AF226" w:rsidRPr="532E9CB4">
              <w:rPr>
                <w:rFonts w:eastAsiaTheme="minorEastAsia"/>
              </w:rPr>
              <w:t xml:space="preserve">                      </w:t>
            </w:r>
            <w:r w:rsidRPr="532E9CB4">
              <w:rPr>
                <w:rFonts w:eastAsiaTheme="minorEastAsia"/>
              </w:rPr>
              <w:t xml:space="preserve">0.6 wte </w:t>
            </w:r>
          </w:p>
          <w:p w14:paraId="4563E35B" w14:textId="77777777" w:rsidR="005A2FEB" w:rsidRDefault="56E1C0F5" w:rsidP="532E9CB4">
            <w:pPr>
              <w:jc w:val="both"/>
              <w:rPr>
                <w:rFonts w:eastAsiaTheme="minorEastAsia"/>
              </w:rPr>
            </w:pPr>
            <w:r w:rsidRPr="532E9CB4">
              <w:rPr>
                <w:rFonts w:eastAsiaTheme="minorEastAsia"/>
              </w:rPr>
              <w:t>Dr AE Cord</w:t>
            </w:r>
            <w:r w:rsidR="005A2FEB">
              <w:tab/>
            </w:r>
            <w:r w:rsidRPr="532E9CB4">
              <w:rPr>
                <w:rFonts w:eastAsiaTheme="minorEastAsia"/>
              </w:rPr>
              <w:t>Consultant / Training Programme Director</w:t>
            </w:r>
            <w:r w:rsidR="4B1040CF" w:rsidRPr="532E9CB4">
              <w:rPr>
                <w:rFonts w:eastAsiaTheme="minorEastAsia"/>
              </w:rPr>
              <w:t xml:space="preserve"> </w:t>
            </w:r>
            <w:r w:rsidRPr="532E9CB4">
              <w:rPr>
                <w:rFonts w:eastAsiaTheme="minorEastAsia"/>
              </w:rPr>
              <w:t>0.8 wte</w:t>
            </w:r>
          </w:p>
          <w:p w14:paraId="4563E35C" w14:textId="77777777" w:rsidR="005A2FEB" w:rsidRDefault="56E1C0F5" w:rsidP="532E9CB4">
            <w:pPr>
              <w:jc w:val="both"/>
              <w:rPr>
                <w:rFonts w:eastAsiaTheme="minorEastAsia"/>
              </w:rPr>
            </w:pPr>
            <w:r w:rsidRPr="532E9CB4">
              <w:rPr>
                <w:rFonts w:eastAsiaTheme="minorEastAsia"/>
              </w:rPr>
              <w:t>Professor GT McIntyre</w:t>
            </w:r>
            <w:r w:rsidR="005A2FEB">
              <w:tab/>
            </w:r>
            <w:r w:rsidRPr="532E9CB4">
              <w:rPr>
                <w:rFonts w:eastAsiaTheme="minorEastAsia"/>
              </w:rPr>
              <w:t xml:space="preserve">Consultant    </w:t>
            </w:r>
            <w:r w:rsidR="005A2FEB">
              <w:tab/>
            </w:r>
            <w:r w:rsidR="47CDAF2F" w:rsidRPr="532E9CB4">
              <w:rPr>
                <w:rFonts w:eastAsiaTheme="minorEastAsia"/>
              </w:rPr>
              <w:t xml:space="preserve">                              </w:t>
            </w:r>
            <w:r w:rsidR="13E4AA7E" w:rsidRPr="532E9CB4">
              <w:rPr>
                <w:rFonts w:eastAsiaTheme="minorEastAsia"/>
              </w:rPr>
              <w:t xml:space="preserve">   </w:t>
            </w:r>
            <w:r w:rsidR="00AE040B">
              <w:rPr>
                <w:rFonts w:eastAsiaTheme="minorEastAsia"/>
              </w:rPr>
              <w:t xml:space="preserve"> </w:t>
            </w:r>
            <w:r w:rsidR="13E4AA7E" w:rsidRPr="532E9CB4">
              <w:rPr>
                <w:rFonts w:eastAsiaTheme="minorEastAsia"/>
              </w:rPr>
              <w:t>1.0 wte</w:t>
            </w:r>
          </w:p>
          <w:p w14:paraId="4563E35D" w14:textId="77777777" w:rsidR="005A2FEB" w:rsidRDefault="56E1C0F5" w:rsidP="532E9CB4">
            <w:pPr>
              <w:jc w:val="both"/>
              <w:rPr>
                <w:rFonts w:eastAsiaTheme="minorEastAsia"/>
              </w:rPr>
            </w:pPr>
            <w:r w:rsidRPr="532E9CB4">
              <w:rPr>
                <w:rFonts w:eastAsiaTheme="minorEastAsia"/>
              </w:rPr>
              <w:t>Dr G Pye</w:t>
            </w:r>
            <w:r w:rsidR="005A2FEB">
              <w:tab/>
            </w:r>
            <w:r w:rsidR="40554E74" w:rsidRPr="532E9CB4">
              <w:rPr>
                <w:rFonts w:eastAsiaTheme="minorEastAsia"/>
              </w:rPr>
              <w:t xml:space="preserve">               </w:t>
            </w:r>
            <w:r w:rsidRPr="532E9CB4">
              <w:rPr>
                <w:rFonts w:eastAsiaTheme="minorEastAsia"/>
              </w:rPr>
              <w:t>Consultant</w:t>
            </w:r>
            <w:r w:rsidR="52A3DF8F" w:rsidRPr="532E9CB4">
              <w:rPr>
                <w:rFonts w:eastAsiaTheme="minorEastAsia"/>
              </w:rPr>
              <w:t xml:space="preserve">         </w:t>
            </w:r>
            <w:r w:rsidR="7F224208" w:rsidRPr="532E9CB4">
              <w:rPr>
                <w:rFonts w:eastAsiaTheme="minorEastAsia"/>
              </w:rPr>
              <w:t xml:space="preserve">                              </w:t>
            </w:r>
            <w:r w:rsidR="2B374704" w:rsidRPr="532E9CB4">
              <w:rPr>
                <w:rFonts w:eastAsiaTheme="minorEastAsia"/>
              </w:rPr>
              <w:t xml:space="preserve">    </w:t>
            </w:r>
            <w:r w:rsidRPr="532E9CB4">
              <w:rPr>
                <w:rFonts w:eastAsiaTheme="minorEastAsia"/>
              </w:rPr>
              <w:t>0.8 wte</w:t>
            </w:r>
          </w:p>
          <w:p w14:paraId="4563E35E" w14:textId="77777777" w:rsidR="005A2FEB" w:rsidRDefault="56E1C0F5" w:rsidP="532E9CB4">
            <w:pPr>
              <w:tabs>
                <w:tab w:val="left" w:pos="426"/>
                <w:tab w:val="left" w:pos="993"/>
              </w:tabs>
              <w:jc w:val="both"/>
              <w:rPr>
                <w:rFonts w:eastAsiaTheme="minorEastAsia"/>
                <w:b/>
                <w:bCs/>
                <w:lang w:val="en-US"/>
              </w:rPr>
            </w:pPr>
            <w:r w:rsidRPr="532E9CB4">
              <w:rPr>
                <w:rFonts w:eastAsiaTheme="minorEastAsia"/>
                <w:b/>
                <w:bCs/>
                <w:lang w:val="en-US"/>
              </w:rPr>
              <w:t xml:space="preserve"> </w:t>
            </w:r>
          </w:p>
          <w:p w14:paraId="4563E35F" w14:textId="77777777" w:rsidR="005A2FEB" w:rsidRDefault="56E1C0F5" w:rsidP="532E9CB4">
            <w:pPr>
              <w:tabs>
                <w:tab w:val="left" w:pos="426"/>
                <w:tab w:val="left" w:pos="993"/>
              </w:tabs>
              <w:jc w:val="both"/>
              <w:rPr>
                <w:rFonts w:eastAsiaTheme="minorEastAsia"/>
                <w:b/>
                <w:bCs/>
                <w:lang w:val="en-US"/>
              </w:rPr>
            </w:pPr>
            <w:r w:rsidRPr="532E9CB4">
              <w:rPr>
                <w:rFonts w:eastAsiaTheme="minorEastAsia"/>
                <w:b/>
                <w:bCs/>
                <w:lang w:val="en-US"/>
              </w:rPr>
              <w:t xml:space="preserve">Academic Staff </w:t>
            </w:r>
          </w:p>
          <w:p w14:paraId="4563E360" w14:textId="77777777" w:rsidR="005A2FEB" w:rsidRDefault="56E1C0F5" w:rsidP="532E9CB4">
            <w:pPr>
              <w:tabs>
                <w:tab w:val="left" w:pos="0"/>
                <w:tab w:val="left" w:pos="432"/>
                <w:tab w:val="left" w:pos="960"/>
                <w:tab w:val="left" w:pos="993"/>
              </w:tabs>
              <w:rPr>
                <w:rFonts w:eastAsiaTheme="minorEastAsia"/>
              </w:rPr>
            </w:pPr>
            <w:r w:rsidRPr="532E9CB4">
              <w:rPr>
                <w:rFonts w:eastAsiaTheme="minorEastAsia"/>
                <w:lang w:val="en-US"/>
              </w:rPr>
              <w:t>Professor PA Mossey</w:t>
            </w:r>
            <w:r w:rsidR="37711962" w:rsidRPr="532E9CB4">
              <w:rPr>
                <w:rFonts w:eastAsiaTheme="minorEastAsia"/>
                <w:lang w:val="en-US"/>
              </w:rPr>
              <w:t xml:space="preserve"> </w:t>
            </w:r>
            <w:r w:rsidRPr="532E9CB4">
              <w:rPr>
                <w:rFonts w:eastAsiaTheme="minorEastAsia"/>
                <w:lang w:val="en-US"/>
              </w:rPr>
              <w:t>Professor / Hon Consultant</w:t>
            </w:r>
            <w:r w:rsidR="005A2FEB">
              <w:tab/>
            </w:r>
            <w:r w:rsidR="1012C15C" w:rsidRPr="532E9CB4">
              <w:rPr>
                <w:rFonts w:eastAsiaTheme="minorEastAsia"/>
                <w:lang w:val="en-US"/>
              </w:rPr>
              <w:t xml:space="preserve"> </w:t>
            </w:r>
            <w:r w:rsidR="4E313ED9" w:rsidRPr="532E9CB4">
              <w:rPr>
                <w:rFonts w:eastAsiaTheme="minorEastAsia"/>
                <w:lang w:val="en-US"/>
              </w:rPr>
              <w:t xml:space="preserve">                 </w:t>
            </w:r>
            <w:r w:rsidR="00AE040B">
              <w:rPr>
                <w:rFonts w:eastAsiaTheme="minorEastAsia"/>
                <w:lang w:val="en-US"/>
              </w:rPr>
              <w:t xml:space="preserve"> </w:t>
            </w:r>
            <w:r w:rsidR="4D5C8610" w:rsidRPr="532E9CB4">
              <w:rPr>
                <w:rFonts w:eastAsiaTheme="minorEastAsia"/>
              </w:rPr>
              <w:t>1.0 wte</w:t>
            </w:r>
          </w:p>
          <w:p w14:paraId="4563E361" w14:textId="77777777" w:rsidR="005A2FEB" w:rsidRDefault="56E1C0F5" w:rsidP="532E9CB4">
            <w:pPr>
              <w:tabs>
                <w:tab w:val="left" w:pos="0"/>
                <w:tab w:val="left" w:pos="432"/>
                <w:tab w:val="left" w:pos="960"/>
                <w:tab w:val="left" w:pos="993"/>
              </w:tabs>
              <w:rPr>
                <w:rFonts w:eastAsiaTheme="minorEastAsia"/>
              </w:rPr>
            </w:pPr>
            <w:r w:rsidRPr="532E9CB4">
              <w:rPr>
                <w:rFonts w:eastAsiaTheme="minorEastAsia"/>
                <w:lang w:val="en-US"/>
              </w:rPr>
              <w:t>Dr G Sivamurthy Clinical Lecturer/Hon Consultant</w:t>
            </w:r>
            <w:r w:rsidR="153ECF99" w:rsidRPr="532E9CB4">
              <w:rPr>
                <w:rFonts w:eastAsiaTheme="minorEastAsia"/>
                <w:lang w:val="en-US"/>
              </w:rPr>
              <w:t xml:space="preserve"> </w:t>
            </w:r>
            <w:r w:rsidRPr="532E9CB4">
              <w:rPr>
                <w:rFonts w:eastAsiaTheme="minorEastAsia"/>
                <w:lang w:val="en-US"/>
              </w:rPr>
              <w:t xml:space="preserve"> </w:t>
            </w:r>
            <w:r w:rsidR="29EB532A" w:rsidRPr="532E9CB4">
              <w:rPr>
                <w:rFonts w:eastAsiaTheme="minorEastAsia"/>
                <w:lang w:val="en-US"/>
              </w:rPr>
              <w:t xml:space="preserve">               </w:t>
            </w:r>
            <w:r w:rsidR="00AE040B">
              <w:rPr>
                <w:rFonts w:eastAsiaTheme="minorEastAsia"/>
                <w:lang w:val="en-US"/>
              </w:rPr>
              <w:t xml:space="preserve"> </w:t>
            </w:r>
            <w:r w:rsidR="51EE8D58" w:rsidRPr="532E9CB4">
              <w:rPr>
                <w:rFonts w:eastAsiaTheme="minorEastAsia"/>
              </w:rPr>
              <w:t>1.0 wte</w:t>
            </w:r>
          </w:p>
          <w:p w14:paraId="4563E362" w14:textId="77777777" w:rsidR="005A2FEB" w:rsidRDefault="56E1C0F5" w:rsidP="532E9CB4">
            <w:pPr>
              <w:pStyle w:val="Heading1"/>
              <w:tabs>
                <w:tab w:val="left" w:pos="0"/>
                <w:tab w:val="left" w:pos="432"/>
                <w:tab w:val="left" w:pos="960"/>
                <w:tab w:val="left" w:pos="993"/>
              </w:tabs>
              <w:spacing w:before="0" w:after="0"/>
              <w:jc w:val="both"/>
              <w:rPr>
                <w:rFonts w:asciiTheme="minorHAnsi" w:eastAsiaTheme="minorEastAsia" w:hAnsiTheme="minorHAnsi" w:cstheme="minorBidi"/>
                <w:color w:val="auto"/>
                <w:sz w:val="22"/>
                <w:szCs w:val="22"/>
                <w:lang w:val="en-US"/>
              </w:rPr>
            </w:pPr>
            <w:r w:rsidRPr="532E9CB4">
              <w:rPr>
                <w:rFonts w:asciiTheme="minorHAnsi" w:eastAsiaTheme="minorEastAsia" w:hAnsiTheme="minorHAnsi" w:cstheme="minorBidi"/>
                <w:color w:val="auto"/>
                <w:sz w:val="22"/>
                <w:szCs w:val="22"/>
                <w:lang w:val="en-US"/>
              </w:rPr>
              <w:t>Dr E Chalmers</w:t>
            </w:r>
            <w:r w:rsidR="005A2FEB">
              <w:tab/>
            </w:r>
            <w:r w:rsidRPr="532E9CB4">
              <w:rPr>
                <w:rFonts w:asciiTheme="minorHAnsi" w:eastAsiaTheme="minorEastAsia" w:hAnsiTheme="minorHAnsi" w:cstheme="minorBidi"/>
                <w:color w:val="auto"/>
                <w:sz w:val="22"/>
                <w:szCs w:val="22"/>
                <w:lang w:val="en-US"/>
              </w:rPr>
              <w:t xml:space="preserve">Clinical lecturer/Hon Specialty Dentist    </w:t>
            </w:r>
            <w:r w:rsidR="005A2FEB">
              <w:tab/>
            </w:r>
            <w:r w:rsidR="1B8A32C4" w:rsidRPr="532E9CB4">
              <w:rPr>
                <w:rFonts w:asciiTheme="minorHAnsi" w:eastAsiaTheme="minorEastAsia" w:hAnsiTheme="minorHAnsi" w:cstheme="minorBidi"/>
                <w:color w:val="auto"/>
                <w:sz w:val="22"/>
                <w:szCs w:val="22"/>
                <w:lang w:val="en-US"/>
              </w:rPr>
              <w:t xml:space="preserve">     </w:t>
            </w:r>
            <w:r w:rsidRPr="532E9CB4">
              <w:rPr>
                <w:rFonts w:asciiTheme="minorHAnsi" w:eastAsiaTheme="minorEastAsia" w:hAnsiTheme="minorHAnsi" w:cstheme="minorBidi"/>
                <w:color w:val="auto"/>
                <w:sz w:val="22"/>
                <w:szCs w:val="22"/>
                <w:lang w:val="en-US"/>
              </w:rPr>
              <w:t>0.6 wte</w:t>
            </w:r>
          </w:p>
          <w:p w14:paraId="4563E363" w14:textId="77777777" w:rsidR="005A2FEB" w:rsidRDefault="56E1C0F5" w:rsidP="532E9CB4">
            <w:pPr>
              <w:jc w:val="both"/>
              <w:rPr>
                <w:rFonts w:eastAsiaTheme="minorEastAsia"/>
              </w:rPr>
            </w:pPr>
            <w:r w:rsidRPr="532E9CB4">
              <w:rPr>
                <w:rFonts w:eastAsiaTheme="minorEastAsia"/>
              </w:rPr>
              <w:t xml:space="preserve"> </w:t>
            </w:r>
          </w:p>
          <w:p w14:paraId="4563E364" w14:textId="77777777" w:rsidR="005A2FEB" w:rsidRDefault="56E1C0F5" w:rsidP="532E9CB4">
            <w:pPr>
              <w:jc w:val="both"/>
              <w:rPr>
                <w:rFonts w:eastAsiaTheme="minorEastAsia"/>
                <w:b/>
                <w:bCs/>
              </w:rPr>
            </w:pPr>
            <w:r w:rsidRPr="532E9CB4">
              <w:rPr>
                <w:rFonts w:eastAsiaTheme="minorEastAsia"/>
                <w:b/>
                <w:bCs/>
              </w:rPr>
              <w:t>Non-Consultant Staff</w:t>
            </w:r>
          </w:p>
          <w:p w14:paraId="4563E365" w14:textId="77777777" w:rsidR="005A2FEB" w:rsidRDefault="56E1C0F5" w:rsidP="532E9CB4">
            <w:pPr>
              <w:jc w:val="both"/>
              <w:rPr>
                <w:rFonts w:eastAsiaTheme="minorEastAsia"/>
              </w:rPr>
            </w:pPr>
            <w:r w:rsidRPr="532E9CB4">
              <w:rPr>
                <w:rFonts w:eastAsiaTheme="minorEastAsia"/>
              </w:rPr>
              <w:t>1 Associate Specialist</w:t>
            </w:r>
            <w:r w:rsidR="005A2FEB">
              <w:tab/>
            </w:r>
            <w:r w:rsidR="005A2FEB">
              <w:tab/>
            </w:r>
            <w:r w:rsidR="00AE040B">
              <w:t xml:space="preserve"> </w:t>
            </w:r>
            <w:r w:rsidRPr="532E9CB4">
              <w:rPr>
                <w:rFonts w:eastAsiaTheme="minorEastAsia"/>
              </w:rPr>
              <w:t>0.6 wte</w:t>
            </w:r>
          </w:p>
          <w:p w14:paraId="4563E366" w14:textId="77777777" w:rsidR="005A2FEB" w:rsidRDefault="56E1C0F5" w:rsidP="532E9CB4">
            <w:pPr>
              <w:jc w:val="both"/>
              <w:rPr>
                <w:rFonts w:eastAsiaTheme="minorEastAsia"/>
              </w:rPr>
            </w:pPr>
            <w:r w:rsidRPr="532E9CB4">
              <w:rPr>
                <w:rFonts w:eastAsiaTheme="minorEastAsia"/>
              </w:rPr>
              <w:t xml:space="preserve">1 Specialty Dentist </w:t>
            </w:r>
            <w:r w:rsidR="005A2FEB">
              <w:tab/>
            </w:r>
            <w:r w:rsidR="005A2FEB">
              <w:tab/>
            </w:r>
            <w:r w:rsidR="00AE040B">
              <w:t xml:space="preserve"> </w:t>
            </w:r>
            <w:r w:rsidRPr="532E9CB4">
              <w:rPr>
                <w:rFonts w:eastAsiaTheme="minorEastAsia"/>
              </w:rPr>
              <w:t>0.4 wte</w:t>
            </w:r>
          </w:p>
          <w:p w14:paraId="4563E367" w14:textId="77777777" w:rsidR="005A2FEB" w:rsidRDefault="56E1C0F5" w:rsidP="532E9CB4">
            <w:pPr>
              <w:jc w:val="both"/>
              <w:rPr>
                <w:rFonts w:eastAsiaTheme="minorEastAsia"/>
              </w:rPr>
            </w:pPr>
            <w:r w:rsidRPr="532E9CB4">
              <w:rPr>
                <w:rFonts w:eastAsiaTheme="minorEastAsia"/>
              </w:rPr>
              <w:t>Post-CCST StR</w:t>
            </w:r>
            <w:r w:rsidR="005A2FEB">
              <w:tab/>
            </w:r>
            <w:r w:rsidR="005A2FEB">
              <w:tab/>
            </w:r>
            <w:r w:rsidR="005A2FEB">
              <w:tab/>
            </w:r>
            <w:r w:rsidR="00AE040B">
              <w:t xml:space="preserve"> </w:t>
            </w:r>
            <w:r w:rsidRPr="532E9CB4">
              <w:rPr>
                <w:rFonts w:eastAsiaTheme="minorEastAsia"/>
              </w:rPr>
              <w:t>1.0 wte</w:t>
            </w:r>
          </w:p>
          <w:p w14:paraId="4563E368" w14:textId="77777777" w:rsidR="005A2FEB" w:rsidRDefault="56E1C0F5" w:rsidP="532E9CB4">
            <w:pPr>
              <w:jc w:val="both"/>
              <w:rPr>
                <w:rFonts w:eastAsiaTheme="minorEastAsia"/>
              </w:rPr>
            </w:pPr>
            <w:r w:rsidRPr="532E9CB4">
              <w:rPr>
                <w:rFonts w:eastAsiaTheme="minorEastAsia"/>
              </w:rPr>
              <w:t>Post-CCST StR</w:t>
            </w:r>
            <w:r w:rsidR="005A2FEB">
              <w:tab/>
            </w:r>
            <w:r w:rsidR="005A2FEB">
              <w:tab/>
            </w:r>
            <w:r w:rsidR="005A2FEB">
              <w:tab/>
            </w:r>
            <w:r w:rsidR="00AE040B">
              <w:t xml:space="preserve"> </w:t>
            </w:r>
            <w:r w:rsidRPr="532E9CB4">
              <w:rPr>
                <w:rFonts w:eastAsiaTheme="minorEastAsia"/>
              </w:rPr>
              <w:t>0.5 wte</w:t>
            </w:r>
          </w:p>
          <w:p w14:paraId="4563E369" w14:textId="77777777" w:rsidR="005A2FEB" w:rsidRDefault="56E1C0F5" w:rsidP="532E9CB4">
            <w:pPr>
              <w:ind w:left="5040" w:hanging="5040"/>
              <w:jc w:val="both"/>
              <w:rPr>
                <w:rFonts w:eastAsiaTheme="minorEastAsia"/>
              </w:rPr>
            </w:pPr>
            <w:r w:rsidRPr="532E9CB4">
              <w:rPr>
                <w:rFonts w:eastAsiaTheme="minorEastAsia"/>
              </w:rPr>
              <w:t>Specialty Training Registrar          0.85 wte (shared with Fife)</w:t>
            </w:r>
          </w:p>
          <w:p w14:paraId="4563E36A" w14:textId="77777777" w:rsidR="005A2FEB" w:rsidRDefault="56E1C0F5" w:rsidP="532E9CB4">
            <w:pPr>
              <w:ind w:left="5040" w:hanging="5040"/>
              <w:jc w:val="both"/>
              <w:rPr>
                <w:rFonts w:eastAsiaTheme="minorEastAsia"/>
              </w:rPr>
            </w:pPr>
            <w:r w:rsidRPr="532E9CB4">
              <w:rPr>
                <w:rFonts w:eastAsiaTheme="minorEastAsia"/>
              </w:rPr>
              <w:t>Specialty Training Registrar          1.0 wt (shared with Perth)</w:t>
            </w:r>
          </w:p>
          <w:p w14:paraId="4563E36B" w14:textId="77777777" w:rsidR="005A2FEB" w:rsidRDefault="56E1C0F5" w:rsidP="532E9CB4">
            <w:pPr>
              <w:ind w:left="5040" w:hanging="5040"/>
              <w:jc w:val="both"/>
              <w:rPr>
                <w:rFonts w:eastAsiaTheme="minorEastAsia"/>
              </w:rPr>
            </w:pPr>
            <w:r w:rsidRPr="532E9CB4">
              <w:rPr>
                <w:rFonts w:eastAsiaTheme="minorEastAsia"/>
              </w:rPr>
              <w:t>Specialty Training Registrar          1.0 wt (shared with Perth-this post)</w:t>
            </w:r>
          </w:p>
          <w:p w14:paraId="4563E36C" w14:textId="77777777" w:rsidR="005A2FEB" w:rsidRDefault="56E1C0F5" w:rsidP="532E9CB4">
            <w:pPr>
              <w:ind w:left="5040" w:hanging="5040"/>
              <w:jc w:val="both"/>
              <w:rPr>
                <w:rFonts w:eastAsiaTheme="minorEastAsia"/>
              </w:rPr>
            </w:pPr>
            <w:r w:rsidRPr="532E9CB4">
              <w:rPr>
                <w:rFonts w:eastAsiaTheme="minorEastAsia"/>
              </w:rPr>
              <w:t>Dental Core Trainee</w:t>
            </w:r>
            <w:r w:rsidR="3D4ECECE" w:rsidRPr="532E9CB4">
              <w:rPr>
                <w:rFonts w:eastAsiaTheme="minorEastAsia"/>
              </w:rPr>
              <w:t xml:space="preserve">                      </w:t>
            </w:r>
            <w:r w:rsidRPr="532E9CB4">
              <w:rPr>
                <w:rFonts w:eastAsiaTheme="minorEastAsia"/>
              </w:rPr>
              <w:t>0.2 wte</w:t>
            </w:r>
            <w:r w:rsidR="005A2FEB">
              <w:tab/>
            </w:r>
            <w:r w:rsidRPr="532E9CB4">
              <w:rPr>
                <w:rFonts w:eastAsiaTheme="minorEastAsia"/>
              </w:rPr>
              <w:t xml:space="preserve">          </w:t>
            </w:r>
          </w:p>
          <w:p w14:paraId="4563E36D" w14:textId="77777777" w:rsidR="005A2FEB" w:rsidRDefault="56E1C0F5" w:rsidP="532E9CB4">
            <w:pPr>
              <w:jc w:val="both"/>
              <w:rPr>
                <w:rFonts w:eastAsiaTheme="minorEastAsia"/>
              </w:rPr>
            </w:pPr>
            <w:r w:rsidRPr="532E9CB4">
              <w:rPr>
                <w:rFonts w:eastAsiaTheme="minorEastAsia"/>
              </w:rPr>
              <w:t>Therapist / Hygienist</w:t>
            </w:r>
            <w:r w:rsidR="005A2FEB">
              <w:tab/>
            </w:r>
            <w:r w:rsidR="005A2FEB">
              <w:tab/>
            </w:r>
            <w:r w:rsidR="00AE040B">
              <w:t xml:space="preserve"> </w:t>
            </w:r>
            <w:r w:rsidRPr="532E9CB4">
              <w:rPr>
                <w:rFonts w:eastAsiaTheme="minorEastAsia"/>
              </w:rPr>
              <w:t>0.8 wte</w:t>
            </w:r>
          </w:p>
          <w:p w14:paraId="4563E36E" w14:textId="77777777" w:rsidR="005A2FEB" w:rsidRDefault="56E1C0F5" w:rsidP="532E9CB4">
            <w:pPr>
              <w:jc w:val="both"/>
              <w:rPr>
                <w:rFonts w:eastAsiaTheme="minorEastAsia"/>
              </w:rPr>
            </w:pPr>
            <w:r w:rsidRPr="532E9CB4">
              <w:rPr>
                <w:rFonts w:eastAsiaTheme="minorEastAsia"/>
              </w:rPr>
              <w:t>Trainee Orthodontic Therapist</w:t>
            </w:r>
            <w:r w:rsidR="005A2FEB">
              <w:tab/>
            </w:r>
            <w:r w:rsidR="00AE040B">
              <w:t xml:space="preserve"> </w:t>
            </w:r>
            <w:r w:rsidRPr="532E9CB4">
              <w:rPr>
                <w:rFonts w:eastAsiaTheme="minorEastAsia"/>
              </w:rPr>
              <w:t>1.0 wte</w:t>
            </w:r>
          </w:p>
          <w:p w14:paraId="4563E36F" w14:textId="77777777" w:rsidR="005A2FEB" w:rsidRDefault="005A2FEB" w:rsidP="532E9CB4">
            <w:pPr>
              <w:ind w:left="720"/>
              <w:rPr>
                <w:rFonts w:eastAsiaTheme="minorEastAsia"/>
              </w:rPr>
            </w:pPr>
          </w:p>
        </w:tc>
      </w:tr>
      <w:tr w:rsidR="001B2686" w14:paraId="4563E378" w14:textId="77777777" w:rsidTr="00AE040B">
        <w:tc>
          <w:tcPr>
            <w:tcW w:w="1296" w:type="dxa"/>
          </w:tcPr>
          <w:p w14:paraId="4563E371" w14:textId="77777777" w:rsidR="001B2686" w:rsidRDefault="001B2686" w:rsidP="001B2686">
            <w:pPr>
              <w:pStyle w:val="ListParagraph"/>
              <w:numPr>
                <w:ilvl w:val="0"/>
                <w:numId w:val="2"/>
              </w:numPr>
              <w:jc w:val="both"/>
            </w:pPr>
          </w:p>
        </w:tc>
        <w:tc>
          <w:tcPr>
            <w:tcW w:w="3071" w:type="dxa"/>
            <w:tcBorders>
              <w:top w:val="single" w:sz="4" w:space="0" w:color="auto"/>
              <w:left w:val="single" w:sz="4" w:space="0" w:color="auto"/>
              <w:bottom w:val="single" w:sz="4" w:space="0" w:color="auto"/>
              <w:right w:val="single" w:sz="4" w:space="0" w:color="auto"/>
            </w:tcBorders>
          </w:tcPr>
          <w:p w14:paraId="4563E372" w14:textId="77777777" w:rsidR="001B2686" w:rsidRDefault="001B2686" w:rsidP="001B2686">
            <w:r w:rsidRPr="001B2686">
              <w:rPr>
                <w:b/>
                <w:bCs/>
                <w:sz w:val="24"/>
                <w:szCs w:val="24"/>
              </w:rPr>
              <w:t>Suitable for Temporary Registrant?</w:t>
            </w:r>
          </w:p>
        </w:tc>
        <w:tc>
          <w:tcPr>
            <w:tcW w:w="3417" w:type="dxa"/>
            <w:tcBorders>
              <w:top w:val="single" w:sz="4" w:space="0" w:color="auto"/>
              <w:left w:val="single" w:sz="4" w:space="0" w:color="auto"/>
              <w:bottom w:val="single" w:sz="4" w:space="0" w:color="auto"/>
              <w:right w:val="single" w:sz="4" w:space="0" w:color="auto"/>
            </w:tcBorders>
          </w:tcPr>
          <w:p w14:paraId="4563E373" w14:textId="77777777" w:rsidR="001B2686" w:rsidRDefault="001B2686" w:rsidP="001B2686">
            <w:pPr>
              <w:rPr>
                <w:b/>
                <w:bCs/>
              </w:rPr>
            </w:pPr>
            <w:r>
              <w:rPr>
                <w:b/>
                <w:bCs/>
              </w:rPr>
              <w:t xml:space="preserve">                      </w:t>
            </w:r>
          </w:p>
          <w:p w14:paraId="4563E374" w14:textId="77777777" w:rsidR="001B2686" w:rsidRDefault="001B2686" w:rsidP="532E9CB4">
            <w:pPr>
              <w:jc w:val="center"/>
              <w:rPr>
                <w:b/>
                <w:bCs/>
              </w:rPr>
            </w:pPr>
          </w:p>
        </w:tc>
        <w:tc>
          <w:tcPr>
            <w:tcW w:w="3275" w:type="dxa"/>
            <w:tcBorders>
              <w:top w:val="single" w:sz="4" w:space="0" w:color="auto"/>
              <w:left w:val="single" w:sz="4" w:space="0" w:color="auto"/>
              <w:bottom w:val="single" w:sz="4" w:space="0" w:color="auto"/>
              <w:right w:val="single" w:sz="4" w:space="0" w:color="auto"/>
            </w:tcBorders>
          </w:tcPr>
          <w:p w14:paraId="4563E375" w14:textId="77777777" w:rsidR="001B2686" w:rsidRDefault="001B2686" w:rsidP="001B2686">
            <w:pPr>
              <w:rPr>
                <w:b/>
                <w:bCs/>
              </w:rPr>
            </w:pPr>
          </w:p>
          <w:p w14:paraId="4563E376" w14:textId="77777777" w:rsidR="001B2686" w:rsidRDefault="001B2686" w:rsidP="001E567C">
            <w:pPr>
              <w:jc w:val="center"/>
              <w:rPr>
                <w:b/>
                <w:bCs/>
              </w:rPr>
            </w:pPr>
            <w:r>
              <w:rPr>
                <w:b/>
                <w:bCs/>
              </w:rPr>
              <w:t>NO</w:t>
            </w:r>
          </w:p>
          <w:p w14:paraId="4563E377" w14:textId="77777777" w:rsidR="001B2686" w:rsidRDefault="001B2686" w:rsidP="001B2686"/>
        </w:tc>
      </w:tr>
      <w:tr w:rsidR="001B2686" w14:paraId="4563E382" w14:textId="77777777" w:rsidTr="00AE040B">
        <w:tc>
          <w:tcPr>
            <w:tcW w:w="1296" w:type="dxa"/>
          </w:tcPr>
          <w:p w14:paraId="4563E379" w14:textId="77777777" w:rsidR="001B2686" w:rsidRDefault="001B2686" w:rsidP="001B2686">
            <w:pPr>
              <w:pStyle w:val="ListParagraph"/>
              <w:numPr>
                <w:ilvl w:val="0"/>
                <w:numId w:val="2"/>
              </w:numPr>
              <w:jc w:val="both"/>
            </w:pPr>
          </w:p>
        </w:tc>
        <w:tc>
          <w:tcPr>
            <w:tcW w:w="3071" w:type="dxa"/>
          </w:tcPr>
          <w:p w14:paraId="4563E37A" w14:textId="77777777" w:rsidR="001B2686" w:rsidRPr="00AA2F78" w:rsidRDefault="001B2686" w:rsidP="001B2686">
            <w:pPr>
              <w:rPr>
                <w:b/>
                <w:bCs/>
                <w:sz w:val="24"/>
                <w:szCs w:val="24"/>
              </w:rPr>
            </w:pPr>
            <w:r w:rsidRPr="00AA2F78">
              <w:rPr>
                <w:b/>
                <w:bCs/>
                <w:sz w:val="24"/>
                <w:szCs w:val="24"/>
              </w:rPr>
              <w:t>Primary Care element</w:t>
            </w:r>
          </w:p>
          <w:p w14:paraId="4563E37B" w14:textId="77777777" w:rsidR="001B2686" w:rsidRPr="00AA2F78" w:rsidRDefault="001B2686" w:rsidP="001B268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4563E37C" w14:textId="77777777" w:rsidR="001B2686" w:rsidRPr="00AA2F78" w:rsidRDefault="001B2686" w:rsidP="001B2686">
            <w:pPr>
              <w:rPr>
                <w:b/>
                <w:bCs/>
                <w:sz w:val="24"/>
                <w:szCs w:val="24"/>
              </w:rPr>
            </w:pPr>
          </w:p>
        </w:tc>
        <w:tc>
          <w:tcPr>
            <w:tcW w:w="3417" w:type="dxa"/>
          </w:tcPr>
          <w:p w14:paraId="4563E37D" w14:textId="77777777" w:rsidR="001B2686" w:rsidRDefault="001B2686" w:rsidP="001B2686">
            <w:r>
              <w:t xml:space="preserve">                      </w:t>
            </w:r>
          </w:p>
          <w:p w14:paraId="4563E37E" w14:textId="77777777" w:rsidR="001B2686" w:rsidRDefault="001B2686" w:rsidP="532E9CB4">
            <w:pPr>
              <w:jc w:val="center"/>
              <w:rPr>
                <w:b/>
                <w:bCs/>
              </w:rPr>
            </w:pPr>
          </w:p>
        </w:tc>
        <w:tc>
          <w:tcPr>
            <w:tcW w:w="3275" w:type="dxa"/>
          </w:tcPr>
          <w:p w14:paraId="4563E37F" w14:textId="77777777" w:rsidR="001B2686" w:rsidRDefault="001B2686" w:rsidP="001B2686"/>
          <w:p w14:paraId="4563E380" w14:textId="77777777" w:rsidR="001B2686" w:rsidRDefault="001B2686" w:rsidP="001B2686">
            <w:pPr>
              <w:jc w:val="center"/>
              <w:rPr>
                <w:b/>
                <w:bCs/>
              </w:rPr>
            </w:pPr>
            <w:r w:rsidRPr="00123F94">
              <w:rPr>
                <w:b/>
                <w:bCs/>
              </w:rPr>
              <w:t>N</w:t>
            </w:r>
            <w:r>
              <w:rPr>
                <w:b/>
                <w:bCs/>
              </w:rPr>
              <w:t>O</w:t>
            </w:r>
          </w:p>
          <w:p w14:paraId="4563E381" w14:textId="77777777" w:rsidR="001B2686" w:rsidRDefault="001B2686" w:rsidP="001B2686"/>
        </w:tc>
      </w:tr>
      <w:tr w:rsidR="001B2686" w14:paraId="4563E3BC" w14:textId="77777777" w:rsidTr="00AE040B">
        <w:tc>
          <w:tcPr>
            <w:tcW w:w="1296" w:type="dxa"/>
          </w:tcPr>
          <w:p w14:paraId="4563E383" w14:textId="77777777" w:rsidR="001B2686" w:rsidRDefault="001B2686" w:rsidP="001B2686">
            <w:pPr>
              <w:pStyle w:val="ListParagraph"/>
              <w:numPr>
                <w:ilvl w:val="0"/>
                <w:numId w:val="2"/>
              </w:numPr>
              <w:jc w:val="both"/>
            </w:pPr>
          </w:p>
        </w:tc>
        <w:tc>
          <w:tcPr>
            <w:tcW w:w="3071" w:type="dxa"/>
          </w:tcPr>
          <w:p w14:paraId="4563E384" w14:textId="77777777" w:rsidR="001B2686" w:rsidRPr="00AA2F78" w:rsidRDefault="001B2686" w:rsidP="001B2686">
            <w:pPr>
              <w:rPr>
                <w:b/>
                <w:bCs/>
                <w:sz w:val="24"/>
                <w:szCs w:val="24"/>
              </w:rPr>
            </w:pPr>
            <w:r w:rsidRPr="00AA2F78">
              <w:rPr>
                <w:b/>
                <w:bCs/>
                <w:sz w:val="24"/>
                <w:szCs w:val="24"/>
              </w:rPr>
              <w:t xml:space="preserve">Pattern of working </w:t>
            </w:r>
            <w:r>
              <w:rPr>
                <w:b/>
                <w:bCs/>
                <w:sz w:val="24"/>
                <w:szCs w:val="24"/>
              </w:rPr>
              <w:t>(</w:t>
            </w:r>
            <w:r w:rsidRPr="00AA2F78">
              <w:rPr>
                <w:b/>
                <w:bCs/>
                <w:sz w:val="24"/>
                <w:szCs w:val="24"/>
              </w:rPr>
              <w:t>including any on-call commitment</w:t>
            </w:r>
            <w:r>
              <w:rPr>
                <w:b/>
                <w:bCs/>
                <w:sz w:val="24"/>
                <w:szCs w:val="24"/>
              </w:rPr>
              <w:t xml:space="preserve"> if applicable)</w:t>
            </w:r>
          </w:p>
          <w:p w14:paraId="4563E385" w14:textId="77777777" w:rsidR="001B2686" w:rsidRPr="00AA2F78" w:rsidRDefault="001B2686" w:rsidP="001B2686">
            <w:pPr>
              <w:rPr>
                <w:b/>
                <w:bCs/>
                <w:sz w:val="24"/>
                <w:szCs w:val="24"/>
              </w:rPr>
            </w:pPr>
          </w:p>
          <w:p w14:paraId="4563E386" w14:textId="77777777" w:rsidR="001B2686" w:rsidRPr="00AA2F78" w:rsidRDefault="001B2686" w:rsidP="001B2686">
            <w:pPr>
              <w:rPr>
                <w:b/>
                <w:bCs/>
                <w:sz w:val="24"/>
                <w:szCs w:val="24"/>
              </w:rPr>
            </w:pPr>
          </w:p>
        </w:tc>
        <w:tc>
          <w:tcPr>
            <w:tcW w:w="6692" w:type="dxa"/>
            <w:gridSpan w:val="2"/>
          </w:tcPr>
          <w:tbl>
            <w:tblPr>
              <w:tblW w:w="6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235"/>
              <w:gridCol w:w="1428"/>
              <w:gridCol w:w="1162"/>
              <w:gridCol w:w="1337"/>
              <w:gridCol w:w="951"/>
            </w:tblGrid>
            <w:tr w:rsidR="00AE040B" w:rsidRPr="00AE040B" w14:paraId="4563E38D" w14:textId="77777777" w:rsidTr="00AE040B">
              <w:trPr>
                <w:trHeight w:val="241"/>
              </w:trPr>
              <w:tc>
                <w:tcPr>
                  <w:tcW w:w="503" w:type="dxa"/>
                </w:tcPr>
                <w:p w14:paraId="4563E387" w14:textId="77777777" w:rsidR="00AE040B" w:rsidRPr="00AE040B" w:rsidRDefault="00AE040B" w:rsidP="00AE040B">
                  <w:pPr>
                    <w:pStyle w:val="NoSpacing"/>
                    <w:rPr>
                      <w:sz w:val="20"/>
                      <w:szCs w:val="18"/>
                    </w:rPr>
                  </w:pPr>
                </w:p>
              </w:tc>
              <w:tc>
                <w:tcPr>
                  <w:tcW w:w="1235" w:type="dxa"/>
                </w:tcPr>
                <w:p w14:paraId="4563E388" w14:textId="77777777" w:rsidR="00AE040B" w:rsidRPr="00AE040B" w:rsidRDefault="00AE040B" w:rsidP="00AE040B">
                  <w:pPr>
                    <w:pStyle w:val="NoSpacing"/>
                    <w:rPr>
                      <w:sz w:val="20"/>
                      <w:szCs w:val="18"/>
                    </w:rPr>
                  </w:pPr>
                  <w:r w:rsidRPr="00AE040B">
                    <w:rPr>
                      <w:sz w:val="20"/>
                      <w:szCs w:val="18"/>
                    </w:rPr>
                    <w:t>Monday</w:t>
                  </w:r>
                </w:p>
              </w:tc>
              <w:tc>
                <w:tcPr>
                  <w:tcW w:w="1428" w:type="dxa"/>
                </w:tcPr>
                <w:p w14:paraId="4563E389" w14:textId="77777777" w:rsidR="00AE040B" w:rsidRPr="00AE040B" w:rsidRDefault="00AE040B" w:rsidP="00AE040B">
                  <w:pPr>
                    <w:pStyle w:val="NoSpacing"/>
                    <w:rPr>
                      <w:sz w:val="20"/>
                      <w:szCs w:val="18"/>
                    </w:rPr>
                  </w:pPr>
                  <w:r w:rsidRPr="00AE040B">
                    <w:rPr>
                      <w:sz w:val="20"/>
                      <w:szCs w:val="18"/>
                    </w:rPr>
                    <w:t>Tuesday</w:t>
                  </w:r>
                </w:p>
              </w:tc>
              <w:tc>
                <w:tcPr>
                  <w:tcW w:w="0" w:type="auto"/>
                </w:tcPr>
                <w:p w14:paraId="4563E38A" w14:textId="77777777" w:rsidR="00AE040B" w:rsidRPr="00AE040B" w:rsidRDefault="00AE040B" w:rsidP="00AE040B">
                  <w:pPr>
                    <w:pStyle w:val="NoSpacing"/>
                    <w:rPr>
                      <w:sz w:val="20"/>
                      <w:szCs w:val="18"/>
                    </w:rPr>
                  </w:pPr>
                  <w:r w:rsidRPr="00AE040B">
                    <w:rPr>
                      <w:sz w:val="20"/>
                      <w:szCs w:val="18"/>
                    </w:rPr>
                    <w:t>Wednesday</w:t>
                  </w:r>
                </w:p>
              </w:tc>
              <w:tc>
                <w:tcPr>
                  <w:tcW w:w="0" w:type="auto"/>
                </w:tcPr>
                <w:p w14:paraId="4563E38B" w14:textId="77777777" w:rsidR="00AE040B" w:rsidRPr="00AE040B" w:rsidRDefault="00AE040B" w:rsidP="00AE040B">
                  <w:pPr>
                    <w:pStyle w:val="NoSpacing"/>
                    <w:rPr>
                      <w:sz w:val="20"/>
                      <w:szCs w:val="18"/>
                    </w:rPr>
                  </w:pPr>
                  <w:r w:rsidRPr="00AE040B">
                    <w:rPr>
                      <w:sz w:val="20"/>
                      <w:szCs w:val="18"/>
                    </w:rPr>
                    <w:t>Thursday</w:t>
                  </w:r>
                </w:p>
              </w:tc>
              <w:tc>
                <w:tcPr>
                  <w:tcW w:w="0" w:type="auto"/>
                </w:tcPr>
                <w:p w14:paraId="4563E38C" w14:textId="77777777" w:rsidR="00AE040B" w:rsidRPr="00AE040B" w:rsidRDefault="00AE040B" w:rsidP="00AE040B">
                  <w:pPr>
                    <w:pStyle w:val="NoSpacing"/>
                    <w:rPr>
                      <w:sz w:val="20"/>
                      <w:szCs w:val="18"/>
                    </w:rPr>
                  </w:pPr>
                  <w:r w:rsidRPr="00AE040B">
                    <w:rPr>
                      <w:sz w:val="20"/>
                      <w:szCs w:val="18"/>
                    </w:rPr>
                    <w:t>Friday</w:t>
                  </w:r>
                </w:p>
              </w:tc>
            </w:tr>
            <w:tr w:rsidR="00AE040B" w:rsidRPr="00AE040B" w14:paraId="4563E3A2" w14:textId="77777777" w:rsidTr="00AE040B">
              <w:trPr>
                <w:trHeight w:val="1444"/>
              </w:trPr>
              <w:tc>
                <w:tcPr>
                  <w:tcW w:w="503" w:type="dxa"/>
                </w:tcPr>
                <w:p w14:paraId="4563E38E" w14:textId="77777777" w:rsidR="00AE040B" w:rsidRPr="00AE040B" w:rsidRDefault="00AE040B" w:rsidP="00AE040B">
                  <w:pPr>
                    <w:pStyle w:val="NoSpacing"/>
                    <w:rPr>
                      <w:sz w:val="20"/>
                      <w:szCs w:val="18"/>
                    </w:rPr>
                  </w:pPr>
                  <w:r w:rsidRPr="00AE040B">
                    <w:rPr>
                      <w:sz w:val="20"/>
                      <w:szCs w:val="18"/>
                    </w:rPr>
                    <w:t>AM</w:t>
                  </w:r>
                </w:p>
              </w:tc>
              <w:tc>
                <w:tcPr>
                  <w:tcW w:w="1235" w:type="dxa"/>
                </w:tcPr>
                <w:p w14:paraId="4563E38F"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Admin</w:t>
                  </w:r>
                </w:p>
              </w:tc>
              <w:tc>
                <w:tcPr>
                  <w:tcW w:w="1428" w:type="dxa"/>
                </w:tcPr>
                <w:p w14:paraId="4563E390"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Dundee</w:t>
                  </w:r>
                </w:p>
                <w:p w14:paraId="4563E391" w14:textId="77777777" w:rsidR="00AE040B" w:rsidRPr="00AE040B" w:rsidRDefault="00AE040B" w:rsidP="00AE040B">
                  <w:pPr>
                    <w:pStyle w:val="NoSpacing"/>
                    <w:rPr>
                      <w:rFonts w:eastAsiaTheme="minorEastAsia"/>
                      <w:sz w:val="20"/>
                      <w:szCs w:val="18"/>
                      <w:lang w:val="en-US"/>
                    </w:rPr>
                  </w:pPr>
                  <w:r w:rsidRPr="00AE040B">
                    <w:rPr>
                      <w:rFonts w:eastAsiaTheme="minorEastAsia"/>
                      <w:sz w:val="20"/>
                      <w:szCs w:val="18"/>
                      <w:lang w:val="en-US"/>
                    </w:rPr>
                    <w:t>Treatment</w:t>
                  </w:r>
                </w:p>
                <w:p w14:paraId="4563E392" w14:textId="77777777" w:rsidR="00AE040B" w:rsidRPr="00AE040B" w:rsidRDefault="00AE040B" w:rsidP="00AE040B">
                  <w:pPr>
                    <w:pStyle w:val="NoSpacing"/>
                    <w:rPr>
                      <w:rFonts w:eastAsiaTheme="minorEastAsia"/>
                      <w:sz w:val="20"/>
                      <w:szCs w:val="18"/>
                      <w:lang w:val="en-US"/>
                    </w:rPr>
                  </w:pPr>
                </w:p>
                <w:p w14:paraId="4563E393" w14:textId="77777777" w:rsidR="00AE040B" w:rsidRPr="00AE040B" w:rsidRDefault="00AE040B" w:rsidP="00AE040B">
                  <w:pPr>
                    <w:pStyle w:val="NoSpacing"/>
                    <w:rPr>
                      <w:rFonts w:eastAsiaTheme="minorEastAsia"/>
                      <w:sz w:val="20"/>
                      <w:szCs w:val="18"/>
                      <w:lang w:val="en-US"/>
                    </w:rPr>
                  </w:pPr>
                  <w:r w:rsidRPr="00AE040B">
                    <w:rPr>
                      <w:rFonts w:eastAsiaTheme="minorEastAsia"/>
                      <w:sz w:val="20"/>
                      <w:szCs w:val="18"/>
                      <w:lang w:val="en-US"/>
                    </w:rPr>
                    <w:t>Supervisor</w:t>
                  </w:r>
                </w:p>
                <w:p w14:paraId="4563E394" w14:textId="77777777" w:rsidR="00AE040B" w:rsidRPr="00AE040B" w:rsidRDefault="00AE040B" w:rsidP="00AE040B">
                  <w:pPr>
                    <w:pStyle w:val="NoSpacing"/>
                    <w:rPr>
                      <w:rFonts w:eastAsiaTheme="minorEastAsia"/>
                      <w:sz w:val="20"/>
                      <w:szCs w:val="18"/>
                    </w:rPr>
                  </w:pPr>
                  <w:r w:rsidRPr="00AE040B">
                    <w:rPr>
                      <w:rFonts w:eastAsiaTheme="minorEastAsia"/>
                      <w:sz w:val="20"/>
                      <w:szCs w:val="18"/>
                      <w:lang w:val="en-US"/>
                    </w:rPr>
                    <w:t>Dr Sivamurthy</w:t>
                  </w:r>
                </w:p>
              </w:tc>
              <w:tc>
                <w:tcPr>
                  <w:tcW w:w="0" w:type="auto"/>
                </w:tcPr>
                <w:p w14:paraId="4563E395"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Dundee</w:t>
                  </w:r>
                </w:p>
                <w:p w14:paraId="4563E396" w14:textId="77777777" w:rsidR="00AE040B" w:rsidRPr="00AE040B" w:rsidRDefault="00AE040B" w:rsidP="00AE040B">
                  <w:pPr>
                    <w:pStyle w:val="NoSpacing"/>
                    <w:rPr>
                      <w:rFonts w:eastAsiaTheme="minorEastAsia"/>
                      <w:sz w:val="20"/>
                      <w:szCs w:val="18"/>
                      <w:lang w:val="en-US"/>
                    </w:rPr>
                  </w:pPr>
                  <w:r w:rsidRPr="00AE040B">
                    <w:rPr>
                      <w:rFonts w:eastAsiaTheme="minorEastAsia"/>
                      <w:sz w:val="20"/>
                      <w:szCs w:val="18"/>
                      <w:lang w:val="en-US"/>
                    </w:rPr>
                    <w:t>Treatment</w:t>
                  </w:r>
                </w:p>
                <w:p w14:paraId="4563E397" w14:textId="77777777" w:rsidR="00AE040B" w:rsidRPr="00AE040B" w:rsidRDefault="00AE040B" w:rsidP="00AE040B">
                  <w:pPr>
                    <w:pStyle w:val="NoSpacing"/>
                    <w:rPr>
                      <w:rFonts w:eastAsiaTheme="minorEastAsia"/>
                      <w:sz w:val="20"/>
                      <w:szCs w:val="18"/>
                      <w:lang w:val="en-US"/>
                    </w:rPr>
                  </w:pPr>
                </w:p>
                <w:p w14:paraId="4563E398" w14:textId="77777777" w:rsidR="00AE040B" w:rsidRPr="00AE040B" w:rsidRDefault="00AE040B" w:rsidP="00AE040B">
                  <w:pPr>
                    <w:pStyle w:val="NoSpacing"/>
                    <w:rPr>
                      <w:rFonts w:eastAsiaTheme="minorEastAsia"/>
                      <w:sz w:val="20"/>
                      <w:szCs w:val="18"/>
                      <w:lang w:val="en-US"/>
                    </w:rPr>
                  </w:pPr>
                  <w:r w:rsidRPr="00AE040B">
                    <w:rPr>
                      <w:rFonts w:eastAsiaTheme="minorEastAsia"/>
                      <w:sz w:val="20"/>
                      <w:szCs w:val="18"/>
                      <w:lang w:val="en-US"/>
                    </w:rPr>
                    <w:t>Supervisor</w:t>
                  </w:r>
                </w:p>
                <w:p w14:paraId="4563E399" w14:textId="77777777" w:rsidR="00AE040B" w:rsidRPr="00AE040B" w:rsidRDefault="00AE040B" w:rsidP="00AE040B">
                  <w:pPr>
                    <w:pStyle w:val="NoSpacing"/>
                    <w:rPr>
                      <w:rFonts w:eastAsiaTheme="minorEastAsia"/>
                      <w:sz w:val="20"/>
                      <w:szCs w:val="18"/>
                    </w:rPr>
                  </w:pPr>
                  <w:r w:rsidRPr="00AE040B">
                    <w:rPr>
                      <w:rFonts w:eastAsiaTheme="minorEastAsia"/>
                      <w:sz w:val="20"/>
                      <w:szCs w:val="18"/>
                      <w:lang w:val="en-US"/>
                    </w:rPr>
                    <w:t>Dr Pye</w:t>
                  </w:r>
                </w:p>
              </w:tc>
              <w:tc>
                <w:tcPr>
                  <w:tcW w:w="0" w:type="auto"/>
                </w:tcPr>
                <w:p w14:paraId="4563E39A"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Perth</w:t>
                  </w:r>
                </w:p>
                <w:p w14:paraId="4563E39B"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Treatment</w:t>
                  </w:r>
                </w:p>
                <w:p w14:paraId="4563E39C" w14:textId="77777777" w:rsidR="00AE040B" w:rsidRPr="00AE040B" w:rsidRDefault="00AE040B" w:rsidP="00AE040B">
                  <w:pPr>
                    <w:pStyle w:val="NoSpacing"/>
                    <w:rPr>
                      <w:rFonts w:eastAsiaTheme="minorEastAsia"/>
                      <w:sz w:val="20"/>
                      <w:szCs w:val="18"/>
                    </w:rPr>
                  </w:pPr>
                </w:p>
                <w:p w14:paraId="4563E39D" w14:textId="77777777" w:rsidR="00AE040B" w:rsidRPr="00AE040B" w:rsidRDefault="00AE040B" w:rsidP="00AE040B">
                  <w:pPr>
                    <w:pStyle w:val="NoSpacing"/>
                    <w:rPr>
                      <w:rFonts w:eastAsiaTheme="minorEastAsia"/>
                      <w:sz w:val="20"/>
                      <w:szCs w:val="18"/>
                      <w:lang w:val="en-US"/>
                    </w:rPr>
                  </w:pPr>
                  <w:r w:rsidRPr="00AE040B">
                    <w:rPr>
                      <w:rFonts w:eastAsiaTheme="minorEastAsia"/>
                      <w:sz w:val="20"/>
                      <w:szCs w:val="18"/>
                      <w:lang w:val="en-US"/>
                    </w:rPr>
                    <w:t>Supervisor</w:t>
                  </w:r>
                </w:p>
                <w:p w14:paraId="4563E39E" w14:textId="77777777" w:rsidR="00AE040B" w:rsidRPr="00AE040B" w:rsidRDefault="00AE040B" w:rsidP="00AE040B">
                  <w:pPr>
                    <w:pStyle w:val="NoSpacing"/>
                    <w:rPr>
                      <w:rFonts w:eastAsiaTheme="minorEastAsia"/>
                      <w:sz w:val="20"/>
                      <w:szCs w:val="18"/>
                    </w:rPr>
                  </w:pPr>
                  <w:r w:rsidRPr="00AE040B">
                    <w:rPr>
                      <w:rFonts w:eastAsiaTheme="minorEastAsia"/>
                      <w:sz w:val="20"/>
                      <w:szCs w:val="18"/>
                      <w:lang w:val="en-US"/>
                    </w:rPr>
                    <w:t>Dr Cord</w:t>
                  </w:r>
                </w:p>
                <w:p w14:paraId="4563E39F" w14:textId="77777777" w:rsidR="00AE040B" w:rsidRPr="00AE040B" w:rsidRDefault="00AE040B" w:rsidP="00AE040B">
                  <w:pPr>
                    <w:pStyle w:val="NoSpacing"/>
                    <w:rPr>
                      <w:rFonts w:eastAsiaTheme="minorEastAsia"/>
                      <w:sz w:val="20"/>
                      <w:szCs w:val="18"/>
                    </w:rPr>
                  </w:pPr>
                </w:p>
              </w:tc>
              <w:tc>
                <w:tcPr>
                  <w:tcW w:w="0" w:type="auto"/>
                </w:tcPr>
                <w:p w14:paraId="4563E3A0"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SWOP/</w:t>
                  </w:r>
                </w:p>
                <w:p w14:paraId="4563E3A1"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Research</w:t>
                  </w:r>
                </w:p>
              </w:tc>
            </w:tr>
            <w:tr w:rsidR="00AE040B" w:rsidRPr="00AE040B" w14:paraId="4563E3BA" w14:textId="77777777" w:rsidTr="00AE040B">
              <w:trPr>
                <w:trHeight w:val="1192"/>
              </w:trPr>
              <w:tc>
                <w:tcPr>
                  <w:tcW w:w="503" w:type="dxa"/>
                </w:tcPr>
                <w:p w14:paraId="4563E3A3" w14:textId="77777777" w:rsidR="00AE040B" w:rsidRPr="00AE040B" w:rsidRDefault="00AE040B" w:rsidP="00AE040B">
                  <w:pPr>
                    <w:pStyle w:val="NoSpacing"/>
                    <w:rPr>
                      <w:sz w:val="20"/>
                      <w:szCs w:val="18"/>
                    </w:rPr>
                  </w:pPr>
                  <w:r w:rsidRPr="00AE040B">
                    <w:rPr>
                      <w:sz w:val="20"/>
                      <w:szCs w:val="18"/>
                    </w:rPr>
                    <w:t>PM</w:t>
                  </w:r>
                </w:p>
              </w:tc>
              <w:tc>
                <w:tcPr>
                  <w:tcW w:w="1235" w:type="dxa"/>
                </w:tcPr>
                <w:p w14:paraId="4563E3A4" w14:textId="77777777" w:rsidR="00AE040B" w:rsidRPr="00AE040B" w:rsidRDefault="00AE040B" w:rsidP="00AE040B">
                  <w:pPr>
                    <w:pStyle w:val="NoSpacing"/>
                    <w:rPr>
                      <w:sz w:val="20"/>
                      <w:szCs w:val="18"/>
                    </w:rPr>
                  </w:pPr>
                  <w:r w:rsidRPr="00AE040B">
                    <w:rPr>
                      <w:sz w:val="20"/>
                      <w:szCs w:val="18"/>
                    </w:rPr>
                    <w:t xml:space="preserve">Dundee </w:t>
                  </w:r>
                </w:p>
                <w:p w14:paraId="4563E3A5" w14:textId="77777777" w:rsidR="00AE040B" w:rsidRDefault="00AE040B" w:rsidP="00AE040B">
                  <w:pPr>
                    <w:pStyle w:val="NoSpacing"/>
                    <w:rPr>
                      <w:sz w:val="20"/>
                      <w:szCs w:val="18"/>
                      <w:lang w:val="en-US"/>
                    </w:rPr>
                  </w:pPr>
                  <w:r w:rsidRPr="00AE040B">
                    <w:rPr>
                      <w:sz w:val="20"/>
                      <w:szCs w:val="18"/>
                      <w:lang w:val="en-US"/>
                    </w:rPr>
                    <w:t>Clinic</w:t>
                  </w:r>
                </w:p>
                <w:p w14:paraId="4563E3A6" w14:textId="77777777" w:rsidR="00AE040B" w:rsidRPr="00AE040B" w:rsidRDefault="00AE040B" w:rsidP="00AE040B">
                  <w:pPr>
                    <w:pStyle w:val="NoSpacing"/>
                    <w:rPr>
                      <w:sz w:val="20"/>
                      <w:szCs w:val="18"/>
                      <w:lang w:val="en-US"/>
                    </w:rPr>
                  </w:pPr>
                </w:p>
                <w:p w14:paraId="4563E3A7" w14:textId="77777777" w:rsidR="00AE040B" w:rsidRPr="00AE040B" w:rsidRDefault="00AE040B" w:rsidP="00AE040B">
                  <w:pPr>
                    <w:pStyle w:val="NoSpacing"/>
                    <w:rPr>
                      <w:sz w:val="20"/>
                      <w:szCs w:val="18"/>
                      <w:lang w:val="en-US"/>
                    </w:rPr>
                  </w:pPr>
                  <w:r w:rsidRPr="00AE040B">
                    <w:rPr>
                      <w:sz w:val="20"/>
                      <w:szCs w:val="18"/>
                      <w:lang w:val="en-US"/>
                    </w:rPr>
                    <w:t>Supervisor</w:t>
                  </w:r>
                </w:p>
                <w:p w14:paraId="4563E3A8" w14:textId="77777777" w:rsidR="00AE040B" w:rsidRPr="00AE040B" w:rsidRDefault="00AE040B" w:rsidP="00AE040B">
                  <w:pPr>
                    <w:pStyle w:val="NoSpacing"/>
                    <w:rPr>
                      <w:sz w:val="20"/>
                      <w:szCs w:val="18"/>
                    </w:rPr>
                  </w:pPr>
                  <w:r w:rsidRPr="00AE040B">
                    <w:rPr>
                      <w:sz w:val="20"/>
                      <w:szCs w:val="18"/>
                      <w:lang w:val="en-US"/>
                    </w:rPr>
                    <w:t>Prof McIntyre</w:t>
                  </w:r>
                </w:p>
              </w:tc>
              <w:tc>
                <w:tcPr>
                  <w:tcW w:w="1428" w:type="dxa"/>
                </w:tcPr>
                <w:p w14:paraId="4563E3A9" w14:textId="77777777" w:rsidR="00AE040B" w:rsidRPr="00AE040B" w:rsidRDefault="00AE040B" w:rsidP="00AE040B">
                  <w:pPr>
                    <w:pStyle w:val="NoSpacing"/>
                    <w:rPr>
                      <w:sz w:val="20"/>
                      <w:szCs w:val="18"/>
                    </w:rPr>
                  </w:pPr>
                  <w:r w:rsidRPr="00AE040B">
                    <w:rPr>
                      <w:sz w:val="20"/>
                      <w:szCs w:val="18"/>
                    </w:rPr>
                    <w:t>Dundee</w:t>
                  </w:r>
                </w:p>
                <w:p w14:paraId="4563E3AA" w14:textId="77777777" w:rsidR="00AE040B" w:rsidRDefault="00AE040B" w:rsidP="00AE040B">
                  <w:pPr>
                    <w:pStyle w:val="NoSpacing"/>
                    <w:rPr>
                      <w:sz w:val="20"/>
                      <w:szCs w:val="18"/>
                      <w:lang w:val="en-US"/>
                    </w:rPr>
                  </w:pPr>
                  <w:r w:rsidRPr="00AE040B">
                    <w:rPr>
                      <w:sz w:val="20"/>
                      <w:szCs w:val="18"/>
                      <w:lang w:val="en-US"/>
                    </w:rPr>
                    <w:t>Treatment</w:t>
                  </w:r>
                </w:p>
                <w:p w14:paraId="4563E3AB" w14:textId="77777777" w:rsidR="00AE040B" w:rsidRPr="00AE040B" w:rsidRDefault="00AE040B" w:rsidP="00AE040B">
                  <w:pPr>
                    <w:pStyle w:val="NoSpacing"/>
                    <w:rPr>
                      <w:sz w:val="20"/>
                      <w:szCs w:val="18"/>
                      <w:lang w:val="en-US"/>
                    </w:rPr>
                  </w:pPr>
                </w:p>
                <w:p w14:paraId="4563E3AC" w14:textId="77777777" w:rsidR="00AE040B" w:rsidRPr="00AE040B" w:rsidRDefault="00AE040B" w:rsidP="00AE040B">
                  <w:pPr>
                    <w:pStyle w:val="NoSpacing"/>
                    <w:rPr>
                      <w:sz w:val="20"/>
                      <w:szCs w:val="18"/>
                      <w:lang w:val="en-US"/>
                    </w:rPr>
                  </w:pPr>
                  <w:r w:rsidRPr="00AE040B">
                    <w:rPr>
                      <w:sz w:val="20"/>
                      <w:szCs w:val="18"/>
                      <w:lang w:val="en-US"/>
                    </w:rPr>
                    <w:t>Supervisor</w:t>
                  </w:r>
                </w:p>
                <w:p w14:paraId="4563E3AD" w14:textId="77777777" w:rsidR="00AE040B" w:rsidRPr="00AE040B" w:rsidRDefault="00AE040B" w:rsidP="00AE040B">
                  <w:pPr>
                    <w:pStyle w:val="NoSpacing"/>
                    <w:rPr>
                      <w:sz w:val="20"/>
                      <w:szCs w:val="18"/>
                    </w:rPr>
                  </w:pPr>
                  <w:r w:rsidRPr="00AE040B">
                    <w:rPr>
                      <w:sz w:val="20"/>
                      <w:szCs w:val="18"/>
                      <w:lang w:val="en-US"/>
                    </w:rPr>
                    <w:t>Prof McIntyre</w:t>
                  </w:r>
                </w:p>
              </w:tc>
              <w:tc>
                <w:tcPr>
                  <w:tcW w:w="0" w:type="auto"/>
                </w:tcPr>
                <w:p w14:paraId="4563E3AE" w14:textId="77777777" w:rsidR="00AE040B" w:rsidRDefault="00AE040B" w:rsidP="00AE040B">
                  <w:pPr>
                    <w:pStyle w:val="NoSpacing"/>
                    <w:rPr>
                      <w:sz w:val="20"/>
                      <w:szCs w:val="18"/>
                    </w:rPr>
                  </w:pPr>
                  <w:r w:rsidRPr="00AE040B">
                    <w:rPr>
                      <w:sz w:val="20"/>
                      <w:szCs w:val="18"/>
                    </w:rPr>
                    <w:t>Dundee</w:t>
                  </w:r>
                </w:p>
                <w:p w14:paraId="4563E3AF" w14:textId="77777777" w:rsidR="00AE040B" w:rsidRDefault="00AE040B" w:rsidP="00AE040B">
                  <w:pPr>
                    <w:pStyle w:val="NoSpacing"/>
                    <w:rPr>
                      <w:sz w:val="20"/>
                      <w:szCs w:val="18"/>
                      <w:lang w:val="en-US"/>
                    </w:rPr>
                  </w:pPr>
                  <w:r w:rsidRPr="00AE040B">
                    <w:rPr>
                      <w:sz w:val="20"/>
                      <w:szCs w:val="18"/>
                      <w:lang w:val="en-US"/>
                    </w:rPr>
                    <w:t>Treatment</w:t>
                  </w:r>
                </w:p>
                <w:p w14:paraId="4563E3B0" w14:textId="77777777" w:rsidR="00AE040B" w:rsidRPr="00AE040B" w:rsidRDefault="00AE040B" w:rsidP="00AE040B">
                  <w:pPr>
                    <w:pStyle w:val="NoSpacing"/>
                    <w:rPr>
                      <w:sz w:val="20"/>
                      <w:szCs w:val="18"/>
                    </w:rPr>
                  </w:pPr>
                </w:p>
                <w:p w14:paraId="4563E3B1" w14:textId="77777777" w:rsidR="00AE040B" w:rsidRPr="00AE040B" w:rsidRDefault="00AE040B" w:rsidP="00AE040B">
                  <w:pPr>
                    <w:pStyle w:val="NoSpacing"/>
                    <w:rPr>
                      <w:sz w:val="20"/>
                      <w:szCs w:val="18"/>
                      <w:lang w:val="en-US"/>
                    </w:rPr>
                  </w:pPr>
                  <w:r w:rsidRPr="00AE040B">
                    <w:rPr>
                      <w:sz w:val="20"/>
                      <w:szCs w:val="18"/>
                      <w:lang w:val="en-US"/>
                    </w:rPr>
                    <w:t>Supervisor</w:t>
                  </w:r>
                </w:p>
                <w:p w14:paraId="4563E3B2" w14:textId="77777777" w:rsidR="00AE040B" w:rsidRPr="00AE040B" w:rsidRDefault="00AE040B" w:rsidP="00AE040B">
                  <w:pPr>
                    <w:pStyle w:val="NoSpacing"/>
                    <w:rPr>
                      <w:sz w:val="20"/>
                      <w:szCs w:val="18"/>
                      <w:lang w:val="en-US"/>
                    </w:rPr>
                  </w:pPr>
                  <w:r w:rsidRPr="00AE040B">
                    <w:rPr>
                      <w:sz w:val="20"/>
                      <w:szCs w:val="18"/>
                      <w:lang w:val="en-US"/>
                    </w:rPr>
                    <w:t>Dr Dunbar</w:t>
                  </w:r>
                </w:p>
              </w:tc>
              <w:tc>
                <w:tcPr>
                  <w:tcW w:w="0" w:type="auto"/>
                </w:tcPr>
                <w:p w14:paraId="4563E3B3"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 xml:space="preserve">Perth </w:t>
                  </w:r>
                </w:p>
                <w:p w14:paraId="4563E3B4" w14:textId="77777777" w:rsidR="00AE040B" w:rsidRDefault="00AE040B" w:rsidP="00AE040B">
                  <w:pPr>
                    <w:pStyle w:val="NoSpacing"/>
                    <w:rPr>
                      <w:rFonts w:eastAsiaTheme="minorEastAsia"/>
                      <w:sz w:val="20"/>
                      <w:szCs w:val="18"/>
                      <w:lang w:val="en-US"/>
                    </w:rPr>
                  </w:pPr>
                  <w:r w:rsidRPr="00AE040B">
                    <w:rPr>
                      <w:rFonts w:eastAsiaTheme="minorEastAsia"/>
                      <w:sz w:val="20"/>
                      <w:szCs w:val="18"/>
                      <w:lang w:val="en-US"/>
                    </w:rPr>
                    <w:t>New patient clinic</w:t>
                  </w:r>
                </w:p>
                <w:p w14:paraId="4563E3B5" w14:textId="77777777" w:rsidR="00AE040B" w:rsidRDefault="00AE040B" w:rsidP="00AE040B">
                  <w:pPr>
                    <w:pStyle w:val="NoSpacing"/>
                    <w:rPr>
                      <w:rFonts w:eastAsiaTheme="minorEastAsia"/>
                      <w:sz w:val="20"/>
                      <w:szCs w:val="18"/>
                      <w:lang w:val="en-US"/>
                    </w:rPr>
                  </w:pPr>
                </w:p>
                <w:p w14:paraId="4563E3B6" w14:textId="77777777" w:rsidR="00AE040B" w:rsidRPr="00AE040B" w:rsidRDefault="00AE040B" w:rsidP="00AE040B">
                  <w:pPr>
                    <w:pStyle w:val="NoSpacing"/>
                    <w:rPr>
                      <w:rFonts w:eastAsiaTheme="minorEastAsia"/>
                      <w:sz w:val="20"/>
                      <w:szCs w:val="18"/>
                      <w:lang w:val="en-US"/>
                    </w:rPr>
                  </w:pPr>
                  <w:r w:rsidRPr="00AE040B">
                    <w:rPr>
                      <w:rFonts w:eastAsiaTheme="minorEastAsia"/>
                      <w:sz w:val="20"/>
                      <w:szCs w:val="18"/>
                      <w:lang w:val="en-US"/>
                    </w:rPr>
                    <w:t>Supervisor</w:t>
                  </w:r>
                </w:p>
                <w:p w14:paraId="4563E3B7" w14:textId="77777777" w:rsidR="00AE040B" w:rsidRPr="00AE040B" w:rsidRDefault="00AE040B" w:rsidP="00F03DB4">
                  <w:pPr>
                    <w:pStyle w:val="NoSpacing"/>
                    <w:rPr>
                      <w:rFonts w:eastAsiaTheme="minorEastAsia"/>
                      <w:sz w:val="20"/>
                      <w:szCs w:val="18"/>
                    </w:rPr>
                  </w:pPr>
                  <w:r w:rsidRPr="00AE040B">
                    <w:rPr>
                      <w:rFonts w:eastAsiaTheme="minorEastAsia"/>
                      <w:sz w:val="20"/>
                      <w:szCs w:val="18"/>
                      <w:lang w:val="en-US"/>
                    </w:rPr>
                    <w:t>Dr Cord</w:t>
                  </w:r>
                </w:p>
              </w:tc>
              <w:tc>
                <w:tcPr>
                  <w:tcW w:w="0" w:type="auto"/>
                </w:tcPr>
                <w:p w14:paraId="4563E3B8"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SWOP/</w:t>
                  </w:r>
                </w:p>
                <w:p w14:paraId="4563E3B9" w14:textId="77777777" w:rsidR="00AE040B" w:rsidRPr="00AE040B" w:rsidRDefault="00AE040B" w:rsidP="00AE040B">
                  <w:pPr>
                    <w:pStyle w:val="NoSpacing"/>
                    <w:rPr>
                      <w:rFonts w:eastAsiaTheme="minorEastAsia"/>
                      <w:sz w:val="20"/>
                      <w:szCs w:val="18"/>
                    </w:rPr>
                  </w:pPr>
                  <w:r w:rsidRPr="00AE040B">
                    <w:rPr>
                      <w:rFonts w:eastAsiaTheme="minorEastAsia"/>
                      <w:sz w:val="20"/>
                      <w:szCs w:val="18"/>
                    </w:rPr>
                    <w:t>Research</w:t>
                  </w:r>
                </w:p>
              </w:tc>
            </w:tr>
          </w:tbl>
          <w:p w14:paraId="4563E3BB" w14:textId="77777777" w:rsidR="001B2686" w:rsidRDefault="001B2686" w:rsidP="00AE040B">
            <w:pPr>
              <w:pStyle w:val="ListParagraph"/>
            </w:pPr>
          </w:p>
        </w:tc>
      </w:tr>
      <w:tr w:rsidR="001B2686" w14:paraId="4563E3C6" w14:textId="77777777" w:rsidTr="00AE040B">
        <w:tc>
          <w:tcPr>
            <w:tcW w:w="1296" w:type="dxa"/>
          </w:tcPr>
          <w:p w14:paraId="4563E3BD" w14:textId="77777777" w:rsidR="001B2686" w:rsidRDefault="001B2686" w:rsidP="001B2686">
            <w:pPr>
              <w:pStyle w:val="ListParagraph"/>
              <w:numPr>
                <w:ilvl w:val="0"/>
                <w:numId w:val="2"/>
              </w:numPr>
              <w:jc w:val="both"/>
            </w:pPr>
          </w:p>
        </w:tc>
        <w:tc>
          <w:tcPr>
            <w:tcW w:w="3071" w:type="dxa"/>
          </w:tcPr>
          <w:p w14:paraId="4563E3BE" w14:textId="77777777" w:rsidR="001B2686" w:rsidRPr="00AA2F78" w:rsidRDefault="001B2686" w:rsidP="001B2686">
            <w:pPr>
              <w:keepNext/>
              <w:rPr>
                <w:b/>
                <w:bCs/>
                <w:sz w:val="24"/>
                <w:szCs w:val="24"/>
              </w:rPr>
            </w:pPr>
            <w:r w:rsidRPr="00AA2F78">
              <w:rPr>
                <w:b/>
                <w:bCs/>
                <w:sz w:val="24"/>
                <w:szCs w:val="24"/>
              </w:rPr>
              <w:t xml:space="preserve">Educational programme </w:t>
            </w:r>
          </w:p>
          <w:p w14:paraId="4563E3BF" w14:textId="77777777" w:rsidR="001B2686" w:rsidRDefault="001B2686" w:rsidP="001B2686">
            <w:pPr>
              <w:keepNext/>
              <w:rPr>
                <w:b/>
                <w:bCs/>
                <w:sz w:val="24"/>
                <w:szCs w:val="24"/>
              </w:rPr>
            </w:pPr>
            <w:r w:rsidRPr="00AA2F78">
              <w:rPr>
                <w:b/>
                <w:bCs/>
                <w:sz w:val="24"/>
                <w:szCs w:val="24"/>
              </w:rPr>
              <w:t>Summary</w:t>
            </w:r>
            <w:r>
              <w:rPr>
                <w:b/>
                <w:bCs/>
                <w:sz w:val="24"/>
                <w:szCs w:val="24"/>
              </w:rPr>
              <w:t xml:space="preserve"> </w:t>
            </w:r>
          </w:p>
          <w:p w14:paraId="4563E3C0" w14:textId="77777777" w:rsidR="001B2686" w:rsidRDefault="001B2686" w:rsidP="001B2686">
            <w:pPr>
              <w:keepNext/>
              <w:rPr>
                <w:b/>
                <w:bCs/>
                <w:sz w:val="24"/>
                <w:szCs w:val="24"/>
              </w:rPr>
            </w:pPr>
          </w:p>
          <w:p w14:paraId="4563E3C1" w14:textId="77777777" w:rsidR="001B2686" w:rsidRPr="00AA2F78" w:rsidRDefault="001B2686" w:rsidP="001B2686">
            <w:pPr>
              <w:keepNext/>
              <w:rPr>
                <w:b/>
                <w:bCs/>
                <w:sz w:val="24"/>
                <w:szCs w:val="24"/>
              </w:rPr>
            </w:pPr>
          </w:p>
        </w:tc>
        <w:tc>
          <w:tcPr>
            <w:tcW w:w="6692" w:type="dxa"/>
            <w:gridSpan w:val="2"/>
          </w:tcPr>
          <w:p w14:paraId="4563E3C2" w14:textId="77777777" w:rsidR="001B2686" w:rsidRDefault="5601077C" w:rsidP="532E9CB4">
            <w:pPr>
              <w:tabs>
                <w:tab w:val="left" w:pos="0"/>
              </w:tabs>
              <w:jc w:val="both"/>
              <w:rPr>
                <w:rFonts w:eastAsiaTheme="minorEastAsia"/>
              </w:rPr>
            </w:pPr>
            <w:r w:rsidRPr="532E9CB4">
              <w:rPr>
                <w:rFonts w:eastAsiaTheme="minorEastAsia"/>
              </w:rPr>
              <w:t>The post is recognised by NHS Education for Scotland for the provision of StR training and by the Royal Colleges for entry to the Fellowship Diplomas</w:t>
            </w:r>
            <w:r w:rsidR="79AE7723" w:rsidRPr="532E9CB4">
              <w:rPr>
                <w:rFonts w:eastAsiaTheme="minorEastAsia"/>
              </w:rPr>
              <w:t xml:space="preserve"> and attracts 30 days study leave per year.</w:t>
            </w:r>
            <w:r w:rsidRPr="532E9CB4">
              <w:rPr>
                <w:rFonts w:eastAsiaTheme="minorEastAsia"/>
              </w:rPr>
              <w:t xml:space="preserve"> The post provides formal and informal training through the Scotland-Wide Orthodontic Programme (SWOP) for StRs and instruction in orthodontics including technical laboratory and typodont work. Generic in-house training, training in Health Service Management and external specialty courses utilising study leave are available during the course of the post. Regular meetings of the British Dental Association, Dundee Dental Club and the Tayside Society for the Study of Orthodontics are held locally. </w:t>
            </w:r>
          </w:p>
          <w:p w14:paraId="4563E3C3" w14:textId="77777777" w:rsidR="001B2686" w:rsidRDefault="20F97C08" w:rsidP="532E9CB4">
            <w:pPr>
              <w:rPr>
                <w:rFonts w:eastAsiaTheme="minorEastAsia"/>
              </w:rPr>
            </w:pPr>
            <w:r w:rsidRPr="532E9CB4">
              <w:rPr>
                <w:rFonts w:eastAsiaTheme="minorEastAsia"/>
              </w:rPr>
              <w:t>There will be the opportunity to enrol in a Masters by Research degree with the University of Dundee.</w:t>
            </w:r>
          </w:p>
          <w:p w14:paraId="4563E3C4" w14:textId="77777777" w:rsidR="001B2686" w:rsidRDefault="001B2686" w:rsidP="532E9CB4">
            <w:pPr>
              <w:tabs>
                <w:tab w:val="left" w:pos="0"/>
              </w:tabs>
              <w:jc w:val="both"/>
              <w:rPr>
                <w:rFonts w:eastAsiaTheme="minorEastAsia"/>
              </w:rPr>
            </w:pPr>
          </w:p>
          <w:p w14:paraId="4563E3C5" w14:textId="77777777" w:rsidR="001B2686" w:rsidRDefault="5601077C" w:rsidP="532E9CB4">
            <w:pPr>
              <w:tabs>
                <w:tab w:val="left" w:pos="0"/>
              </w:tabs>
              <w:jc w:val="both"/>
              <w:rPr>
                <w:rFonts w:eastAsiaTheme="minorEastAsia"/>
              </w:rPr>
            </w:pPr>
            <w:r w:rsidRPr="532E9CB4">
              <w:rPr>
                <w:rFonts w:eastAsiaTheme="minorEastAsia"/>
              </w:rPr>
              <w:t>The successful post holder will have a named Educational Supervisor who will set educational objectives, develop an educational programme in conjunction with the StR, undertake educational appraisal and provide support throughout the StR programme. Educational progress is monitored using formative workplace-based assessments and summative assessments are undertaken through annual in-house appraisals and the Annual Record of Competency Progression (ARCP) process run by the NES Specialist Training Committee for Orthodontics.</w:t>
            </w:r>
          </w:p>
        </w:tc>
      </w:tr>
      <w:tr w:rsidR="001B2686" w14:paraId="4563E3CA" w14:textId="77777777" w:rsidTr="00AE040B">
        <w:tc>
          <w:tcPr>
            <w:tcW w:w="1296" w:type="dxa"/>
          </w:tcPr>
          <w:p w14:paraId="4563E3C7" w14:textId="77777777" w:rsidR="001B2686" w:rsidRDefault="001B2686" w:rsidP="001B2686">
            <w:pPr>
              <w:pStyle w:val="ListParagraph"/>
              <w:jc w:val="both"/>
            </w:pPr>
          </w:p>
        </w:tc>
        <w:tc>
          <w:tcPr>
            <w:tcW w:w="3071" w:type="dxa"/>
          </w:tcPr>
          <w:p w14:paraId="4563E3C8" w14:textId="77777777" w:rsidR="001B2686" w:rsidRPr="00AA2F78" w:rsidRDefault="001B2686" w:rsidP="001B2686">
            <w:pPr>
              <w:keepNext/>
              <w:rPr>
                <w:b/>
                <w:bCs/>
                <w:sz w:val="24"/>
                <w:szCs w:val="24"/>
              </w:rPr>
            </w:pPr>
            <w:r w:rsidRPr="6626D176">
              <w:rPr>
                <w:b/>
                <w:bCs/>
                <w:sz w:val="24"/>
                <w:szCs w:val="24"/>
              </w:rPr>
              <w:t>Optional (</w:t>
            </w:r>
            <w:r w:rsidR="5AEC88CF" w:rsidRPr="6626D176">
              <w:rPr>
                <w:b/>
                <w:bCs/>
                <w:sz w:val="24"/>
                <w:szCs w:val="24"/>
              </w:rPr>
              <w:t xml:space="preserve">complete </w:t>
            </w:r>
            <w:r w:rsidRPr="6626D176">
              <w:rPr>
                <w:b/>
                <w:bCs/>
                <w:sz w:val="24"/>
                <w:szCs w:val="24"/>
              </w:rPr>
              <w:t>if applicable):</w:t>
            </w:r>
          </w:p>
        </w:tc>
        <w:tc>
          <w:tcPr>
            <w:tcW w:w="6692" w:type="dxa"/>
            <w:gridSpan w:val="2"/>
          </w:tcPr>
          <w:p w14:paraId="4563E3C9" w14:textId="77777777" w:rsidR="001B2686" w:rsidRDefault="001B2686" w:rsidP="001B2686">
            <w:pPr>
              <w:pStyle w:val="ListParagraph"/>
            </w:pPr>
          </w:p>
        </w:tc>
      </w:tr>
      <w:tr w:rsidR="001B2686" w14:paraId="4563E3CF" w14:textId="77777777" w:rsidTr="00AE040B">
        <w:tc>
          <w:tcPr>
            <w:tcW w:w="1296" w:type="dxa"/>
          </w:tcPr>
          <w:p w14:paraId="4563E3CB" w14:textId="77777777" w:rsidR="001B2686" w:rsidRDefault="001B2686" w:rsidP="001B2686">
            <w:pPr>
              <w:pStyle w:val="ListParagraph"/>
              <w:jc w:val="both"/>
            </w:pPr>
          </w:p>
        </w:tc>
        <w:tc>
          <w:tcPr>
            <w:tcW w:w="3071" w:type="dxa"/>
          </w:tcPr>
          <w:p w14:paraId="4563E3CC" w14:textId="77777777" w:rsidR="001B2686" w:rsidRPr="005A272B" w:rsidRDefault="001B2686" w:rsidP="001B2686">
            <w:pPr>
              <w:keepNext/>
              <w:rPr>
                <w:sz w:val="24"/>
                <w:szCs w:val="24"/>
              </w:rPr>
            </w:pPr>
            <w:r w:rsidRPr="005A272B">
              <w:rPr>
                <w:sz w:val="24"/>
                <w:szCs w:val="24"/>
              </w:rPr>
              <w:t>Research component of curriculum</w:t>
            </w:r>
          </w:p>
          <w:p w14:paraId="4563E3CD" w14:textId="77777777" w:rsidR="001B2686" w:rsidRDefault="001B2686" w:rsidP="001B2686">
            <w:pPr>
              <w:keepNext/>
              <w:rPr>
                <w:b/>
                <w:bCs/>
                <w:sz w:val="24"/>
                <w:szCs w:val="24"/>
              </w:rPr>
            </w:pPr>
          </w:p>
        </w:tc>
        <w:tc>
          <w:tcPr>
            <w:tcW w:w="6692" w:type="dxa"/>
            <w:gridSpan w:val="2"/>
          </w:tcPr>
          <w:p w14:paraId="4563E3CE" w14:textId="77777777" w:rsidR="001B2686" w:rsidRDefault="001B2686" w:rsidP="001B2686">
            <w:pPr>
              <w:pStyle w:val="ListParagraph"/>
            </w:pPr>
          </w:p>
        </w:tc>
      </w:tr>
      <w:tr w:rsidR="001B2686" w14:paraId="4563E3D4" w14:textId="77777777" w:rsidTr="00AE040B">
        <w:tc>
          <w:tcPr>
            <w:tcW w:w="1296" w:type="dxa"/>
          </w:tcPr>
          <w:p w14:paraId="4563E3D0" w14:textId="77777777" w:rsidR="001B2686" w:rsidRDefault="001B2686" w:rsidP="001B2686">
            <w:pPr>
              <w:pStyle w:val="ListParagraph"/>
              <w:jc w:val="both"/>
            </w:pPr>
          </w:p>
        </w:tc>
        <w:tc>
          <w:tcPr>
            <w:tcW w:w="3071" w:type="dxa"/>
          </w:tcPr>
          <w:p w14:paraId="4563E3D1" w14:textId="77777777" w:rsidR="001B2686" w:rsidRPr="005A272B" w:rsidRDefault="001B2686" w:rsidP="001B2686">
            <w:pPr>
              <w:keepNext/>
              <w:rPr>
                <w:sz w:val="24"/>
                <w:szCs w:val="24"/>
              </w:rPr>
            </w:pPr>
            <w:r w:rsidRPr="005A272B">
              <w:rPr>
                <w:sz w:val="24"/>
                <w:szCs w:val="24"/>
              </w:rPr>
              <w:t>Certificate awarded</w:t>
            </w:r>
          </w:p>
          <w:p w14:paraId="4563E3D2" w14:textId="77777777" w:rsidR="001B2686" w:rsidRDefault="001B2686" w:rsidP="001B2686">
            <w:pPr>
              <w:keepNext/>
              <w:rPr>
                <w:b/>
                <w:bCs/>
                <w:sz w:val="24"/>
                <w:szCs w:val="24"/>
              </w:rPr>
            </w:pPr>
          </w:p>
        </w:tc>
        <w:tc>
          <w:tcPr>
            <w:tcW w:w="6692" w:type="dxa"/>
            <w:gridSpan w:val="2"/>
          </w:tcPr>
          <w:p w14:paraId="4563E3D3" w14:textId="77777777" w:rsidR="001B2686" w:rsidRDefault="001B2686" w:rsidP="001B2686">
            <w:pPr>
              <w:pStyle w:val="ListParagraph"/>
            </w:pPr>
          </w:p>
        </w:tc>
      </w:tr>
      <w:tr w:rsidR="001B2686" w14:paraId="4563E3D9" w14:textId="77777777" w:rsidTr="00AE040B">
        <w:tc>
          <w:tcPr>
            <w:tcW w:w="1296" w:type="dxa"/>
          </w:tcPr>
          <w:p w14:paraId="4563E3D5" w14:textId="77777777" w:rsidR="001B2686" w:rsidRDefault="001B2686" w:rsidP="001B2686">
            <w:pPr>
              <w:pStyle w:val="ListParagraph"/>
              <w:jc w:val="both"/>
            </w:pPr>
          </w:p>
        </w:tc>
        <w:tc>
          <w:tcPr>
            <w:tcW w:w="3071" w:type="dxa"/>
          </w:tcPr>
          <w:p w14:paraId="4563E3D6" w14:textId="77777777" w:rsidR="001B2686" w:rsidRPr="005A272B" w:rsidRDefault="001B2686" w:rsidP="001B2686">
            <w:pPr>
              <w:keepNext/>
              <w:rPr>
                <w:sz w:val="24"/>
                <w:szCs w:val="24"/>
              </w:rPr>
            </w:pPr>
            <w:r w:rsidRPr="005A272B">
              <w:rPr>
                <w:sz w:val="24"/>
                <w:szCs w:val="24"/>
              </w:rPr>
              <w:t>Time commitment</w:t>
            </w:r>
          </w:p>
          <w:p w14:paraId="4563E3D7" w14:textId="77777777" w:rsidR="001B2686" w:rsidRDefault="001B2686" w:rsidP="001B2686">
            <w:pPr>
              <w:keepNext/>
              <w:rPr>
                <w:b/>
                <w:bCs/>
                <w:sz w:val="24"/>
                <w:szCs w:val="24"/>
              </w:rPr>
            </w:pPr>
          </w:p>
        </w:tc>
        <w:tc>
          <w:tcPr>
            <w:tcW w:w="6692" w:type="dxa"/>
            <w:gridSpan w:val="2"/>
          </w:tcPr>
          <w:p w14:paraId="4563E3D8" w14:textId="77777777" w:rsidR="001B2686" w:rsidRDefault="001B2686" w:rsidP="001B2686">
            <w:pPr>
              <w:pStyle w:val="ListParagraph"/>
            </w:pPr>
          </w:p>
        </w:tc>
      </w:tr>
      <w:tr w:rsidR="001B2686" w14:paraId="4563E3DE" w14:textId="77777777" w:rsidTr="00AE040B">
        <w:tc>
          <w:tcPr>
            <w:tcW w:w="1296" w:type="dxa"/>
          </w:tcPr>
          <w:p w14:paraId="4563E3DA" w14:textId="77777777" w:rsidR="001B2686" w:rsidRDefault="001B2686" w:rsidP="001B2686">
            <w:pPr>
              <w:pStyle w:val="ListParagraph"/>
              <w:jc w:val="both"/>
            </w:pPr>
          </w:p>
        </w:tc>
        <w:tc>
          <w:tcPr>
            <w:tcW w:w="3071" w:type="dxa"/>
          </w:tcPr>
          <w:p w14:paraId="4563E3DB" w14:textId="77777777" w:rsidR="001B2686" w:rsidRPr="005A272B" w:rsidRDefault="001B2686" w:rsidP="001B2686">
            <w:pPr>
              <w:keepNext/>
              <w:rPr>
                <w:sz w:val="24"/>
                <w:szCs w:val="24"/>
              </w:rPr>
            </w:pPr>
            <w:r w:rsidRPr="005A272B">
              <w:rPr>
                <w:sz w:val="24"/>
                <w:szCs w:val="24"/>
              </w:rPr>
              <w:t>Fees</w:t>
            </w:r>
          </w:p>
          <w:p w14:paraId="4563E3DC" w14:textId="77777777" w:rsidR="001B2686" w:rsidRDefault="001B2686" w:rsidP="001B2686">
            <w:pPr>
              <w:keepNext/>
              <w:rPr>
                <w:b/>
                <w:bCs/>
                <w:sz w:val="24"/>
                <w:szCs w:val="24"/>
              </w:rPr>
            </w:pPr>
          </w:p>
        </w:tc>
        <w:tc>
          <w:tcPr>
            <w:tcW w:w="6692" w:type="dxa"/>
            <w:gridSpan w:val="2"/>
          </w:tcPr>
          <w:p w14:paraId="4563E3DD" w14:textId="77777777" w:rsidR="001B2686" w:rsidRDefault="001B2686" w:rsidP="001B2686">
            <w:pPr>
              <w:pStyle w:val="ListParagraph"/>
            </w:pPr>
          </w:p>
        </w:tc>
      </w:tr>
      <w:tr w:rsidR="001B2686" w14:paraId="4563E3E3" w14:textId="77777777" w:rsidTr="00AE040B">
        <w:trPr>
          <w:trHeight w:val="461"/>
        </w:trPr>
        <w:tc>
          <w:tcPr>
            <w:tcW w:w="1296" w:type="dxa"/>
            <w:shd w:val="clear" w:color="auto" w:fill="00B0F0"/>
          </w:tcPr>
          <w:p w14:paraId="4563E3DF" w14:textId="77777777" w:rsidR="001B2686" w:rsidRDefault="001B2686" w:rsidP="001B2686">
            <w:pPr>
              <w:pStyle w:val="ListParagraph"/>
              <w:jc w:val="both"/>
            </w:pPr>
          </w:p>
        </w:tc>
        <w:tc>
          <w:tcPr>
            <w:tcW w:w="3071" w:type="dxa"/>
            <w:shd w:val="clear" w:color="auto" w:fill="00B0F0"/>
          </w:tcPr>
          <w:p w14:paraId="4563E3E0" w14:textId="77777777" w:rsidR="001B2686" w:rsidRPr="00712042" w:rsidRDefault="001B2686" w:rsidP="001B2686">
            <w:pPr>
              <w:rPr>
                <w:b/>
                <w:bCs/>
                <w:sz w:val="28"/>
                <w:szCs w:val="28"/>
              </w:rPr>
            </w:pPr>
            <w:r w:rsidRPr="00712042">
              <w:rPr>
                <w:b/>
                <w:bCs/>
                <w:color w:val="FFFFFF" w:themeColor="background1"/>
                <w:sz w:val="28"/>
                <w:szCs w:val="28"/>
              </w:rPr>
              <w:t>Employment Details</w:t>
            </w:r>
          </w:p>
        </w:tc>
        <w:tc>
          <w:tcPr>
            <w:tcW w:w="6692" w:type="dxa"/>
            <w:gridSpan w:val="2"/>
            <w:shd w:val="clear" w:color="auto" w:fill="00B0F0"/>
          </w:tcPr>
          <w:p w14:paraId="4563E3E1" w14:textId="77777777" w:rsidR="001B2686" w:rsidRDefault="001B2686" w:rsidP="001B2686"/>
          <w:p w14:paraId="4563E3E2" w14:textId="77777777" w:rsidR="001B2686" w:rsidRDefault="001B2686" w:rsidP="001B2686"/>
        </w:tc>
      </w:tr>
      <w:tr w:rsidR="001B2686" w14:paraId="4563E3E8" w14:textId="77777777" w:rsidTr="00AE040B">
        <w:tc>
          <w:tcPr>
            <w:tcW w:w="1296" w:type="dxa"/>
          </w:tcPr>
          <w:p w14:paraId="4563E3E4" w14:textId="77777777" w:rsidR="001B2686" w:rsidRDefault="001B2686" w:rsidP="001B2686">
            <w:pPr>
              <w:pStyle w:val="ListParagraph"/>
              <w:numPr>
                <w:ilvl w:val="0"/>
                <w:numId w:val="2"/>
              </w:numPr>
              <w:jc w:val="both"/>
            </w:pPr>
          </w:p>
        </w:tc>
        <w:tc>
          <w:tcPr>
            <w:tcW w:w="3071" w:type="dxa"/>
          </w:tcPr>
          <w:p w14:paraId="4563E3E5" w14:textId="77777777" w:rsidR="001B2686" w:rsidRPr="00AA2F78" w:rsidRDefault="001B2686" w:rsidP="001B2686">
            <w:pPr>
              <w:rPr>
                <w:b/>
                <w:bCs/>
                <w:sz w:val="24"/>
                <w:szCs w:val="24"/>
              </w:rPr>
            </w:pPr>
            <w:r w:rsidRPr="00AA2F78">
              <w:rPr>
                <w:b/>
                <w:bCs/>
                <w:sz w:val="24"/>
                <w:szCs w:val="24"/>
              </w:rPr>
              <w:t>Employer</w:t>
            </w:r>
          </w:p>
        </w:tc>
        <w:tc>
          <w:tcPr>
            <w:tcW w:w="6692" w:type="dxa"/>
            <w:gridSpan w:val="2"/>
          </w:tcPr>
          <w:p w14:paraId="4563E3E6" w14:textId="77777777" w:rsidR="001B2686" w:rsidRDefault="012E544A" w:rsidP="001B2686">
            <w:r>
              <w:t>NHS Tayside</w:t>
            </w:r>
          </w:p>
          <w:p w14:paraId="4563E3E7" w14:textId="77777777" w:rsidR="00AE040B" w:rsidRDefault="00AE040B" w:rsidP="001B2686"/>
        </w:tc>
      </w:tr>
      <w:tr w:rsidR="001B2686" w14:paraId="4563E3EC" w14:textId="77777777" w:rsidTr="00AE040B">
        <w:tc>
          <w:tcPr>
            <w:tcW w:w="1296" w:type="dxa"/>
          </w:tcPr>
          <w:p w14:paraId="4563E3E9" w14:textId="77777777" w:rsidR="001B2686" w:rsidRDefault="001B2686" w:rsidP="001B2686">
            <w:pPr>
              <w:pStyle w:val="ListParagraph"/>
              <w:numPr>
                <w:ilvl w:val="0"/>
                <w:numId w:val="2"/>
              </w:numPr>
              <w:jc w:val="both"/>
            </w:pPr>
          </w:p>
        </w:tc>
        <w:tc>
          <w:tcPr>
            <w:tcW w:w="3071" w:type="dxa"/>
          </w:tcPr>
          <w:p w14:paraId="4563E3EA" w14:textId="77777777" w:rsidR="001B2686" w:rsidRPr="00AA2F78" w:rsidRDefault="001B2686" w:rsidP="001B2686">
            <w:pPr>
              <w:rPr>
                <w:b/>
                <w:bCs/>
                <w:sz w:val="24"/>
                <w:szCs w:val="24"/>
              </w:rPr>
            </w:pPr>
            <w:r w:rsidRPr="00AA2F78">
              <w:rPr>
                <w:b/>
                <w:bCs/>
                <w:sz w:val="24"/>
                <w:szCs w:val="24"/>
              </w:rPr>
              <w:t>Contact email for applicant queries referring to post</w:t>
            </w:r>
          </w:p>
        </w:tc>
        <w:tc>
          <w:tcPr>
            <w:tcW w:w="6692" w:type="dxa"/>
            <w:gridSpan w:val="2"/>
          </w:tcPr>
          <w:p w14:paraId="4563E3EB" w14:textId="77777777" w:rsidR="001B2686" w:rsidRDefault="344B99F5" w:rsidP="001B2686">
            <w:r>
              <w:t>Alison.cord@nhs.scot</w:t>
            </w:r>
            <w:r w:rsidR="001B2686">
              <w:br/>
            </w:r>
          </w:p>
        </w:tc>
      </w:tr>
      <w:tr w:rsidR="001B2686" w14:paraId="4563E3F4" w14:textId="77777777" w:rsidTr="00AE040B">
        <w:tc>
          <w:tcPr>
            <w:tcW w:w="1296" w:type="dxa"/>
          </w:tcPr>
          <w:p w14:paraId="4563E3ED" w14:textId="77777777" w:rsidR="001B2686" w:rsidRDefault="001B2686" w:rsidP="001B2686">
            <w:pPr>
              <w:pStyle w:val="ListParagraph"/>
              <w:numPr>
                <w:ilvl w:val="0"/>
                <w:numId w:val="2"/>
              </w:numPr>
              <w:jc w:val="both"/>
            </w:pPr>
          </w:p>
        </w:tc>
        <w:tc>
          <w:tcPr>
            <w:tcW w:w="3071" w:type="dxa"/>
          </w:tcPr>
          <w:p w14:paraId="4563E3EE" w14:textId="77777777" w:rsidR="001B2686" w:rsidRPr="00AA2F78" w:rsidRDefault="001B2686" w:rsidP="001B2686">
            <w:pPr>
              <w:rPr>
                <w:b/>
                <w:bCs/>
                <w:sz w:val="24"/>
                <w:szCs w:val="24"/>
              </w:rPr>
            </w:pPr>
            <w:r w:rsidRPr="00AA2F78">
              <w:rPr>
                <w:b/>
                <w:bCs/>
                <w:sz w:val="24"/>
                <w:szCs w:val="24"/>
              </w:rPr>
              <w:t>Link to relevant webpages</w:t>
            </w:r>
          </w:p>
        </w:tc>
        <w:tc>
          <w:tcPr>
            <w:tcW w:w="6692" w:type="dxa"/>
            <w:gridSpan w:val="2"/>
          </w:tcPr>
          <w:p w14:paraId="4563E3EF" w14:textId="77777777" w:rsidR="001B2686" w:rsidRDefault="001B2686" w:rsidP="001B2686">
            <w:r>
              <w:t>Link to Trust/employers website / regional website</w:t>
            </w:r>
          </w:p>
          <w:p w14:paraId="4563E3F0" w14:textId="77777777" w:rsidR="001B2686" w:rsidRDefault="001B2686" w:rsidP="001B2686">
            <w:hyperlink r:id="rId10">
              <w:r w:rsidRPr="532E9CB4">
                <w:rPr>
                  <w:rStyle w:val="Hyperlink"/>
                </w:rPr>
                <w:t>https://dental.hee.nhs.uk/dental-trainee-recruitment/dental-specialty-training</w:t>
              </w:r>
            </w:hyperlink>
          </w:p>
          <w:p w14:paraId="4563E3F1" w14:textId="77777777" w:rsidR="001B2686" w:rsidRDefault="001B2686" w:rsidP="001B2686"/>
          <w:p w14:paraId="4563E3F2" w14:textId="77777777" w:rsidR="001B2686" w:rsidRDefault="325A402F" w:rsidP="532E9CB4">
            <w:hyperlink r:id="rId11">
              <w:r w:rsidRPr="532E9CB4">
                <w:rPr>
                  <w:rStyle w:val="Hyperlink"/>
                  <w:rFonts w:ascii="Calibri" w:eastAsia="Calibri" w:hAnsi="Calibri" w:cs="Calibri"/>
                </w:rPr>
                <w:t>NHS Tayside</w:t>
              </w:r>
            </w:hyperlink>
          </w:p>
          <w:p w14:paraId="4563E3F3" w14:textId="77777777" w:rsidR="00AE040B" w:rsidRDefault="00AE040B" w:rsidP="532E9CB4">
            <w:pPr>
              <w:rPr>
                <w:rFonts w:ascii="Calibri" w:eastAsia="Calibri" w:hAnsi="Calibri" w:cs="Calibri"/>
              </w:rPr>
            </w:pPr>
          </w:p>
        </w:tc>
      </w:tr>
      <w:tr w:rsidR="001B2686" w14:paraId="4563E41C" w14:textId="77777777" w:rsidTr="00AE040B">
        <w:tc>
          <w:tcPr>
            <w:tcW w:w="1296" w:type="dxa"/>
          </w:tcPr>
          <w:p w14:paraId="4563E3F5" w14:textId="77777777" w:rsidR="001B2686" w:rsidRDefault="001B2686" w:rsidP="001B2686">
            <w:pPr>
              <w:pStyle w:val="ListParagraph"/>
              <w:numPr>
                <w:ilvl w:val="0"/>
                <w:numId w:val="2"/>
              </w:numPr>
              <w:jc w:val="both"/>
            </w:pPr>
          </w:p>
        </w:tc>
        <w:tc>
          <w:tcPr>
            <w:tcW w:w="3071" w:type="dxa"/>
          </w:tcPr>
          <w:p w14:paraId="4563E3F6" w14:textId="77777777" w:rsidR="001B2686" w:rsidRDefault="001B2686" w:rsidP="001B2686">
            <w:pPr>
              <w:rPr>
                <w:b/>
                <w:bCs/>
                <w:sz w:val="24"/>
                <w:szCs w:val="24"/>
              </w:rPr>
            </w:pPr>
            <w:r>
              <w:rPr>
                <w:b/>
                <w:bCs/>
                <w:sz w:val="24"/>
                <w:szCs w:val="24"/>
              </w:rPr>
              <w:t>Indicative timetable/ working pattern (may be subject to change)</w:t>
            </w:r>
          </w:p>
          <w:p w14:paraId="4563E3F7" w14:textId="77777777" w:rsidR="001B2686" w:rsidRDefault="001B2686" w:rsidP="001B2686">
            <w:pPr>
              <w:rPr>
                <w:b/>
                <w:bCs/>
                <w:sz w:val="24"/>
                <w:szCs w:val="24"/>
              </w:rPr>
            </w:pPr>
          </w:p>
          <w:p w14:paraId="4563E3F8" w14:textId="77777777" w:rsidR="001B2686" w:rsidRDefault="001B2686" w:rsidP="001B2686">
            <w:pPr>
              <w:rPr>
                <w:b/>
                <w:bCs/>
                <w:sz w:val="24"/>
                <w:szCs w:val="24"/>
              </w:rPr>
            </w:pPr>
          </w:p>
          <w:p w14:paraId="4563E3F9" w14:textId="77777777" w:rsidR="001B2686" w:rsidRPr="00AA2F78" w:rsidRDefault="001B2686" w:rsidP="001B2686">
            <w:pPr>
              <w:rPr>
                <w:b/>
                <w:bCs/>
                <w:sz w:val="24"/>
                <w:szCs w:val="24"/>
              </w:rPr>
            </w:pPr>
          </w:p>
        </w:tc>
        <w:tc>
          <w:tcPr>
            <w:tcW w:w="6692" w:type="dxa"/>
            <w:gridSpan w:val="2"/>
          </w:tcPr>
          <w:p w14:paraId="4563E3FA" w14:textId="77777777" w:rsidR="001B2686" w:rsidRDefault="001B2686" w:rsidP="001B2686">
            <w:pPr>
              <w:rPr>
                <w:rFonts w:cs="Arial"/>
              </w:rPr>
            </w:pPr>
            <w:r w:rsidRPr="003779B7">
              <w:rPr>
                <w:rFonts w:cs="Arial"/>
              </w:rPr>
              <w:t>Timetable</w:t>
            </w:r>
          </w:p>
          <w:tbl>
            <w:tblPr>
              <w:tblW w:w="6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020"/>
              <w:gridCol w:w="1189"/>
              <w:gridCol w:w="1305"/>
              <w:gridCol w:w="1215"/>
              <w:gridCol w:w="1043"/>
            </w:tblGrid>
            <w:tr w:rsidR="001B2686" w:rsidRPr="00EF1AB4" w14:paraId="4563E401" w14:textId="77777777" w:rsidTr="532E9CB4">
              <w:tc>
                <w:tcPr>
                  <w:tcW w:w="574" w:type="dxa"/>
                </w:tcPr>
                <w:p w14:paraId="4563E3FB" w14:textId="77777777" w:rsidR="001B2686" w:rsidRPr="00EF1AB4" w:rsidRDefault="001B2686" w:rsidP="001B2686">
                  <w:pPr>
                    <w:rPr>
                      <w:rFonts w:cs="Arial"/>
                      <w:b/>
                    </w:rPr>
                  </w:pPr>
                </w:p>
              </w:tc>
              <w:tc>
                <w:tcPr>
                  <w:tcW w:w="1020" w:type="dxa"/>
                </w:tcPr>
                <w:p w14:paraId="4563E3FC" w14:textId="77777777" w:rsidR="001B2686" w:rsidRPr="00EF1AB4" w:rsidRDefault="001B2686" w:rsidP="001B2686">
                  <w:pPr>
                    <w:rPr>
                      <w:rFonts w:cs="Arial"/>
                      <w:b/>
                    </w:rPr>
                  </w:pPr>
                  <w:r w:rsidRPr="00EF1AB4">
                    <w:rPr>
                      <w:rFonts w:cs="Arial"/>
                      <w:b/>
                    </w:rPr>
                    <w:t>Monday</w:t>
                  </w:r>
                </w:p>
              </w:tc>
              <w:tc>
                <w:tcPr>
                  <w:tcW w:w="1189" w:type="dxa"/>
                </w:tcPr>
                <w:p w14:paraId="4563E3FD" w14:textId="77777777" w:rsidR="001B2686" w:rsidRPr="00EF1AB4" w:rsidRDefault="001B2686" w:rsidP="001B2686">
                  <w:pPr>
                    <w:rPr>
                      <w:rFonts w:cs="Arial"/>
                      <w:b/>
                    </w:rPr>
                  </w:pPr>
                  <w:r w:rsidRPr="00EF1AB4">
                    <w:rPr>
                      <w:rFonts w:cs="Arial"/>
                      <w:b/>
                    </w:rPr>
                    <w:t>Tuesday</w:t>
                  </w:r>
                </w:p>
              </w:tc>
              <w:tc>
                <w:tcPr>
                  <w:tcW w:w="1305" w:type="dxa"/>
                </w:tcPr>
                <w:p w14:paraId="4563E3FE" w14:textId="77777777" w:rsidR="001B2686" w:rsidRPr="00EF1AB4" w:rsidRDefault="001B2686" w:rsidP="001B2686">
                  <w:pPr>
                    <w:rPr>
                      <w:rFonts w:cs="Arial"/>
                      <w:b/>
                    </w:rPr>
                  </w:pPr>
                  <w:r w:rsidRPr="00EF1AB4">
                    <w:rPr>
                      <w:rFonts w:cs="Arial"/>
                      <w:b/>
                    </w:rPr>
                    <w:t>Wednesday</w:t>
                  </w:r>
                </w:p>
              </w:tc>
              <w:tc>
                <w:tcPr>
                  <w:tcW w:w="1215" w:type="dxa"/>
                </w:tcPr>
                <w:p w14:paraId="4563E3FF" w14:textId="77777777" w:rsidR="001B2686" w:rsidRPr="00EF1AB4" w:rsidRDefault="001B2686" w:rsidP="001B2686">
                  <w:pPr>
                    <w:rPr>
                      <w:rFonts w:cs="Arial"/>
                      <w:b/>
                    </w:rPr>
                  </w:pPr>
                  <w:r w:rsidRPr="00EF1AB4">
                    <w:rPr>
                      <w:rFonts w:cs="Arial"/>
                      <w:b/>
                    </w:rPr>
                    <w:t>Thursday</w:t>
                  </w:r>
                </w:p>
              </w:tc>
              <w:tc>
                <w:tcPr>
                  <w:tcW w:w="1043" w:type="dxa"/>
                </w:tcPr>
                <w:p w14:paraId="4563E400" w14:textId="77777777" w:rsidR="001B2686" w:rsidRPr="00EF1AB4" w:rsidRDefault="001B2686" w:rsidP="001B2686">
                  <w:pPr>
                    <w:rPr>
                      <w:rFonts w:cs="Arial"/>
                      <w:b/>
                    </w:rPr>
                  </w:pPr>
                  <w:r w:rsidRPr="00EF1AB4">
                    <w:rPr>
                      <w:rFonts w:cs="Arial"/>
                      <w:b/>
                    </w:rPr>
                    <w:t>Friday</w:t>
                  </w:r>
                </w:p>
              </w:tc>
            </w:tr>
            <w:tr w:rsidR="001B2686" w:rsidRPr="00EF1AB4" w14:paraId="4563E40D" w14:textId="77777777" w:rsidTr="532E9CB4">
              <w:tc>
                <w:tcPr>
                  <w:tcW w:w="574" w:type="dxa"/>
                </w:tcPr>
                <w:p w14:paraId="4563E402" w14:textId="77777777" w:rsidR="001B2686" w:rsidRPr="00EF1AB4" w:rsidRDefault="001B2686" w:rsidP="001B2686">
                  <w:pPr>
                    <w:rPr>
                      <w:rFonts w:cs="Arial"/>
                      <w:b/>
                    </w:rPr>
                  </w:pPr>
                  <w:r w:rsidRPr="00EF1AB4">
                    <w:rPr>
                      <w:rFonts w:cs="Arial"/>
                      <w:b/>
                    </w:rPr>
                    <w:t>AM</w:t>
                  </w:r>
                </w:p>
              </w:tc>
              <w:tc>
                <w:tcPr>
                  <w:tcW w:w="1020" w:type="dxa"/>
                </w:tcPr>
                <w:p w14:paraId="4563E403" w14:textId="77777777" w:rsidR="001B2686" w:rsidRPr="00EF1AB4" w:rsidRDefault="7E27993A" w:rsidP="532E9CB4">
                  <w:pPr>
                    <w:rPr>
                      <w:rFonts w:eastAsiaTheme="minorEastAsia"/>
                      <w:sz w:val="20"/>
                      <w:szCs w:val="20"/>
                    </w:rPr>
                  </w:pPr>
                  <w:r w:rsidRPr="532E9CB4">
                    <w:rPr>
                      <w:rFonts w:eastAsiaTheme="minorEastAsia"/>
                      <w:sz w:val="20"/>
                      <w:szCs w:val="20"/>
                    </w:rPr>
                    <w:t>Admin</w:t>
                  </w:r>
                </w:p>
              </w:tc>
              <w:tc>
                <w:tcPr>
                  <w:tcW w:w="1189" w:type="dxa"/>
                </w:tcPr>
                <w:p w14:paraId="4563E404" w14:textId="77777777" w:rsidR="001B2686" w:rsidRPr="00EF1AB4" w:rsidRDefault="3F8E939C" w:rsidP="532E9CB4">
                  <w:pPr>
                    <w:spacing w:after="0"/>
                    <w:rPr>
                      <w:rFonts w:eastAsiaTheme="minorEastAsia"/>
                      <w:sz w:val="20"/>
                      <w:szCs w:val="20"/>
                    </w:rPr>
                  </w:pPr>
                  <w:r w:rsidRPr="532E9CB4">
                    <w:rPr>
                      <w:rFonts w:eastAsiaTheme="minorEastAsia"/>
                      <w:sz w:val="20"/>
                      <w:szCs w:val="20"/>
                    </w:rPr>
                    <w:t>Dundee</w:t>
                  </w:r>
                </w:p>
                <w:p w14:paraId="4563E405" w14:textId="77777777" w:rsidR="001B2686" w:rsidRPr="00EF1AB4" w:rsidRDefault="3F8E939C" w:rsidP="532E9CB4">
                  <w:pPr>
                    <w:rPr>
                      <w:rFonts w:eastAsiaTheme="minorEastAsia"/>
                      <w:sz w:val="20"/>
                      <w:szCs w:val="20"/>
                    </w:rPr>
                  </w:pPr>
                  <w:r w:rsidRPr="532E9CB4">
                    <w:rPr>
                      <w:rFonts w:eastAsiaTheme="minorEastAsia"/>
                      <w:sz w:val="20"/>
                      <w:szCs w:val="20"/>
                      <w:lang w:val="en-US"/>
                    </w:rPr>
                    <w:t>Treatment</w:t>
                  </w:r>
                </w:p>
              </w:tc>
              <w:tc>
                <w:tcPr>
                  <w:tcW w:w="1305" w:type="dxa"/>
                </w:tcPr>
                <w:p w14:paraId="4563E406" w14:textId="77777777" w:rsidR="001B2686" w:rsidRPr="00EF1AB4" w:rsidRDefault="3F8E939C" w:rsidP="532E9CB4">
                  <w:pPr>
                    <w:spacing w:after="0"/>
                    <w:rPr>
                      <w:rFonts w:eastAsiaTheme="minorEastAsia"/>
                      <w:sz w:val="20"/>
                      <w:szCs w:val="20"/>
                    </w:rPr>
                  </w:pPr>
                  <w:r w:rsidRPr="532E9CB4">
                    <w:rPr>
                      <w:rFonts w:eastAsiaTheme="minorEastAsia"/>
                      <w:sz w:val="20"/>
                      <w:szCs w:val="20"/>
                    </w:rPr>
                    <w:t>Dundee</w:t>
                  </w:r>
                </w:p>
                <w:p w14:paraId="4563E407" w14:textId="77777777" w:rsidR="001B2686" w:rsidRPr="00EF1AB4" w:rsidRDefault="3F8E939C" w:rsidP="532E9CB4">
                  <w:pPr>
                    <w:rPr>
                      <w:rFonts w:eastAsiaTheme="minorEastAsia"/>
                      <w:sz w:val="20"/>
                      <w:szCs w:val="20"/>
                    </w:rPr>
                  </w:pPr>
                  <w:r w:rsidRPr="532E9CB4">
                    <w:rPr>
                      <w:rFonts w:eastAsiaTheme="minorEastAsia"/>
                      <w:sz w:val="20"/>
                      <w:szCs w:val="20"/>
                      <w:lang w:val="en-US"/>
                    </w:rPr>
                    <w:t>Treatment</w:t>
                  </w:r>
                </w:p>
              </w:tc>
              <w:tc>
                <w:tcPr>
                  <w:tcW w:w="1215" w:type="dxa"/>
                </w:tcPr>
                <w:p w14:paraId="4563E408" w14:textId="77777777" w:rsidR="001B2686" w:rsidRPr="00EF1AB4" w:rsidRDefault="5E3F1FA5" w:rsidP="532E9CB4">
                  <w:pPr>
                    <w:spacing w:after="0"/>
                    <w:rPr>
                      <w:rFonts w:eastAsiaTheme="minorEastAsia"/>
                      <w:sz w:val="20"/>
                      <w:szCs w:val="20"/>
                    </w:rPr>
                  </w:pPr>
                  <w:r w:rsidRPr="532E9CB4">
                    <w:rPr>
                      <w:rFonts w:eastAsiaTheme="minorEastAsia"/>
                      <w:sz w:val="20"/>
                      <w:szCs w:val="20"/>
                    </w:rPr>
                    <w:t>Perth</w:t>
                  </w:r>
                </w:p>
                <w:p w14:paraId="4563E409" w14:textId="77777777" w:rsidR="001B2686" w:rsidRPr="00EF1AB4" w:rsidRDefault="5E3F1FA5" w:rsidP="532E9CB4">
                  <w:pPr>
                    <w:spacing w:after="0"/>
                    <w:rPr>
                      <w:rFonts w:eastAsiaTheme="minorEastAsia"/>
                      <w:sz w:val="20"/>
                      <w:szCs w:val="20"/>
                    </w:rPr>
                  </w:pPr>
                  <w:r w:rsidRPr="532E9CB4">
                    <w:rPr>
                      <w:rFonts w:eastAsiaTheme="minorEastAsia"/>
                      <w:sz w:val="20"/>
                      <w:szCs w:val="20"/>
                    </w:rPr>
                    <w:t>Treatment</w:t>
                  </w:r>
                </w:p>
                <w:p w14:paraId="4563E40A" w14:textId="77777777" w:rsidR="001B2686" w:rsidRPr="00EF1AB4" w:rsidRDefault="001B2686" w:rsidP="532E9CB4">
                  <w:pPr>
                    <w:rPr>
                      <w:rFonts w:eastAsiaTheme="minorEastAsia"/>
                      <w:sz w:val="20"/>
                      <w:szCs w:val="20"/>
                    </w:rPr>
                  </w:pPr>
                </w:p>
              </w:tc>
              <w:tc>
                <w:tcPr>
                  <w:tcW w:w="1043" w:type="dxa"/>
                </w:tcPr>
                <w:p w14:paraId="4563E40B" w14:textId="77777777" w:rsidR="001B2686" w:rsidRPr="00EF1AB4" w:rsidRDefault="606C4F80" w:rsidP="532E9CB4">
                  <w:pPr>
                    <w:rPr>
                      <w:rFonts w:eastAsiaTheme="minorEastAsia"/>
                      <w:sz w:val="18"/>
                      <w:szCs w:val="18"/>
                    </w:rPr>
                  </w:pPr>
                  <w:r w:rsidRPr="532E9CB4">
                    <w:rPr>
                      <w:rFonts w:eastAsiaTheme="minorEastAsia"/>
                      <w:sz w:val="20"/>
                      <w:szCs w:val="20"/>
                    </w:rPr>
                    <w:t>SWOP</w:t>
                  </w:r>
                  <w:r w:rsidR="274B9033" w:rsidRPr="532E9CB4">
                    <w:rPr>
                      <w:rFonts w:eastAsiaTheme="minorEastAsia"/>
                      <w:sz w:val="20"/>
                      <w:szCs w:val="20"/>
                    </w:rPr>
                    <w:t>/</w:t>
                  </w:r>
                </w:p>
                <w:p w14:paraId="4563E40C" w14:textId="77777777" w:rsidR="001B2686" w:rsidRPr="00EF1AB4" w:rsidRDefault="25CD1E2B" w:rsidP="532E9CB4">
                  <w:pPr>
                    <w:rPr>
                      <w:rFonts w:eastAsiaTheme="minorEastAsia"/>
                      <w:sz w:val="18"/>
                      <w:szCs w:val="18"/>
                    </w:rPr>
                  </w:pPr>
                  <w:r w:rsidRPr="532E9CB4">
                    <w:rPr>
                      <w:rFonts w:eastAsiaTheme="minorEastAsia"/>
                      <w:sz w:val="20"/>
                      <w:szCs w:val="20"/>
                    </w:rPr>
                    <w:t>Research</w:t>
                  </w:r>
                </w:p>
              </w:tc>
            </w:tr>
            <w:tr w:rsidR="001B2686" w:rsidRPr="00EF1AB4" w14:paraId="4563E419" w14:textId="77777777" w:rsidTr="532E9CB4">
              <w:tc>
                <w:tcPr>
                  <w:tcW w:w="574" w:type="dxa"/>
                </w:tcPr>
                <w:p w14:paraId="4563E40E" w14:textId="77777777" w:rsidR="001B2686" w:rsidRPr="00EF1AB4" w:rsidRDefault="001B2686" w:rsidP="001B2686">
                  <w:pPr>
                    <w:rPr>
                      <w:rFonts w:cs="Arial"/>
                      <w:b/>
                    </w:rPr>
                  </w:pPr>
                  <w:r w:rsidRPr="00EF1AB4">
                    <w:rPr>
                      <w:rFonts w:cs="Arial"/>
                      <w:b/>
                    </w:rPr>
                    <w:t>PM</w:t>
                  </w:r>
                </w:p>
              </w:tc>
              <w:tc>
                <w:tcPr>
                  <w:tcW w:w="1020" w:type="dxa"/>
                </w:tcPr>
                <w:p w14:paraId="4563E40F" w14:textId="77777777" w:rsidR="001B2686" w:rsidRPr="00EF1AB4" w:rsidRDefault="08C0DFB0" w:rsidP="532E9CB4">
                  <w:pPr>
                    <w:spacing w:after="0"/>
                    <w:rPr>
                      <w:rFonts w:eastAsiaTheme="minorEastAsia"/>
                      <w:sz w:val="20"/>
                      <w:szCs w:val="20"/>
                    </w:rPr>
                  </w:pPr>
                  <w:r w:rsidRPr="532E9CB4">
                    <w:rPr>
                      <w:rFonts w:eastAsiaTheme="minorEastAsia"/>
                      <w:sz w:val="20"/>
                      <w:szCs w:val="20"/>
                    </w:rPr>
                    <w:t xml:space="preserve">Dundee </w:t>
                  </w:r>
                </w:p>
                <w:p w14:paraId="4563E410" w14:textId="77777777" w:rsidR="001B2686" w:rsidRPr="00EF1AB4" w:rsidRDefault="08C0DFB0" w:rsidP="532E9CB4">
                  <w:pPr>
                    <w:rPr>
                      <w:rFonts w:eastAsiaTheme="minorEastAsia"/>
                      <w:sz w:val="20"/>
                      <w:szCs w:val="20"/>
                    </w:rPr>
                  </w:pPr>
                  <w:r w:rsidRPr="532E9CB4">
                    <w:rPr>
                      <w:rFonts w:eastAsiaTheme="minorEastAsia"/>
                      <w:sz w:val="20"/>
                      <w:szCs w:val="20"/>
                      <w:lang w:val="en-US"/>
                    </w:rPr>
                    <w:t>Clinic</w:t>
                  </w:r>
                </w:p>
              </w:tc>
              <w:tc>
                <w:tcPr>
                  <w:tcW w:w="1189" w:type="dxa"/>
                </w:tcPr>
                <w:p w14:paraId="4563E411" w14:textId="77777777" w:rsidR="001B2686" w:rsidRPr="00EF1AB4" w:rsidRDefault="51D27361" w:rsidP="532E9CB4">
                  <w:pPr>
                    <w:spacing w:after="0"/>
                    <w:rPr>
                      <w:rFonts w:eastAsiaTheme="minorEastAsia"/>
                      <w:sz w:val="20"/>
                      <w:szCs w:val="20"/>
                    </w:rPr>
                  </w:pPr>
                  <w:r w:rsidRPr="532E9CB4">
                    <w:rPr>
                      <w:rFonts w:eastAsiaTheme="minorEastAsia"/>
                      <w:sz w:val="20"/>
                      <w:szCs w:val="20"/>
                    </w:rPr>
                    <w:t>Dundee</w:t>
                  </w:r>
                </w:p>
                <w:p w14:paraId="4563E412" w14:textId="77777777" w:rsidR="001B2686" w:rsidRPr="00EF1AB4" w:rsidRDefault="51D27361" w:rsidP="532E9CB4">
                  <w:pPr>
                    <w:rPr>
                      <w:rFonts w:eastAsiaTheme="minorEastAsia"/>
                      <w:sz w:val="20"/>
                      <w:szCs w:val="20"/>
                    </w:rPr>
                  </w:pPr>
                  <w:r w:rsidRPr="532E9CB4">
                    <w:rPr>
                      <w:rFonts w:eastAsiaTheme="minorEastAsia"/>
                      <w:sz w:val="20"/>
                      <w:szCs w:val="20"/>
                      <w:lang w:val="en-US"/>
                    </w:rPr>
                    <w:t>Treatment</w:t>
                  </w:r>
                </w:p>
              </w:tc>
              <w:tc>
                <w:tcPr>
                  <w:tcW w:w="1305" w:type="dxa"/>
                </w:tcPr>
                <w:p w14:paraId="4563E413" w14:textId="77777777" w:rsidR="001B2686" w:rsidRPr="00EF1AB4" w:rsidRDefault="4FEF6ED7" w:rsidP="532E9CB4">
                  <w:pPr>
                    <w:spacing w:after="0"/>
                    <w:rPr>
                      <w:rFonts w:eastAsiaTheme="minorEastAsia"/>
                      <w:sz w:val="20"/>
                      <w:szCs w:val="20"/>
                    </w:rPr>
                  </w:pPr>
                  <w:r w:rsidRPr="532E9CB4">
                    <w:rPr>
                      <w:rFonts w:eastAsiaTheme="minorEastAsia"/>
                      <w:sz w:val="20"/>
                      <w:szCs w:val="20"/>
                    </w:rPr>
                    <w:t>Dundee</w:t>
                  </w:r>
                </w:p>
                <w:p w14:paraId="4563E414" w14:textId="77777777" w:rsidR="001B2686" w:rsidRPr="00EF1AB4" w:rsidRDefault="4FEF6ED7" w:rsidP="532E9CB4">
                  <w:pPr>
                    <w:rPr>
                      <w:rFonts w:eastAsiaTheme="minorEastAsia"/>
                      <w:sz w:val="20"/>
                      <w:szCs w:val="20"/>
                    </w:rPr>
                  </w:pPr>
                  <w:r w:rsidRPr="532E9CB4">
                    <w:rPr>
                      <w:rFonts w:eastAsiaTheme="minorEastAsia"/>
                      <w:sz w:val="20"/>
                      <w:szCs w:val="20"/>
                      <w:lang w:val="en-US"/>
                    </w:rPr>
                    <w:t>Treatment</w:t>
                  </w:r>
                </w:p>
              </w:tc>
              <w:tc>
                <w:tcPr>
                  <w:tcW w:w="1215" w:type="dxa"/>
                </w:tcPr>
                <w:p w14:paraId="4563E415" w14:textId="77777777" w:rsidR="001B2686" w:rsidRPr="00EF1AB4" w:rsidRDefault="1E6328C2" w:rsidP="532E9CB4">
                  <w:pPr>
                    <w:spacing w:after="0"/>
                    <w:rPr>
                      <w:rFonts w:eastAsiaTheme="minorEastAsia"/>
                      <w:sz w:val="20"/>
                      <w:szCs w:val="20"/>
                    </w:rPr>
                  </w:pPr>
                  <w:r w:rsidRPr="532E9CB4">
                    <w:rPr>
                      <w:rFonts w:eastAsiaTheme="minorEastAsia"/>
                      <w:sz w:val="20"/>
                      <w:szCs w:val="20"/>
                    </w:rPr>
                    <w:t xml:space="preserve">Perth </w:t>
                  </w:r>
                </w:p>
                <w:p w14:paraId="4563E416" w14:textId="77777777" w:rsidR="001B2686" w:rsidRPr="00EF1AB4" w:rsidRDefault="1E6328C2" w:rsidP="532E9CB4">
                  <w:pPr>
                    <w:rPr>
                      <w:rFonts w:eastAsiaTheme="minorEastAsia"/>
                      <w:sz w:val="20"/>
                      <w:szCs w:val="20"/>
                    </w:rPr>
                  </w:pPr>
                  <w:r w:rsidRPr="532E9CB4">
                    <w:rPr>
                      <w:rFonts w:eastAsiaTheme="minorEastAsia"/>
                      <w:sz w:val="20"/>
                      <w:szCs w:val="20"/>
                      <w:lang w:val="en-US"/>
                    </w:rPr>
                    <w:t>New</w:t>
                  </w:r>
                  <w:r w:rsidR="406EAED6" w:rsidRPr="532E9CB4">
                    <w:rPr>
                      <w:rFonts w:eastAsiaTheme="minorEastAsia"/>
                      <w:sz w:val="20"/>
                      <w:szCs w:val="20"/>
                      <w:lang w:val="en-US"/>
                    </w:rPr>
                    <w:t xml:space="preserve"> </w:t>
                  </w:r>
                  <w:r w:rsidRPr="532E9CB4">
                    <w:rPr>
                      <w:rFonts w:eastAsiaTheme="minorEastAsia"/>
                      <w:sz w:val="20"/>
                      <w:szCs w:val="20"/>
                      <w:lang w:val="en-US"/>
                    </w:rPr>
                    <w:t>patient clinic</w:t>
                  </w:r>
                </w:p>
              </w:tc>
              <w:tc>
                <w:tcPr>
                  <w:tcW w:w="1043" w:type="dxa"/>
                </w:tcPr>
                <w:p w14:paraId="4563E417" w14:textId="77777777" w:rsidR="001B2686" w:rsidRPr="00EF1AB4" w:rsidRDefault="025FEDC5" w:rsidP="532E9CB4">
                  <w:pPr>
                    <w:rPr>
                      <w:rFonts w:eastAsiaTheme="minorEastAsia"/>
                      <w:sz w:val="18"/>
                      <w:szCs w:val="18"/>
                    </w:rPr>
                  </w:pPr>
                  <w:r w:rsidRPr="532E9CB4">
                    <w:rPr>
                      <w:rFonts w:eastAsiaTheme="minorEastAsia"/>
                      <w:sz w:val="20"/>
                      <w:szCs w:val="20"/>
                    </w:rPr>
                    <w:t>SWOP</w:t>
                  </w:r>
                  <w:r w:rsidR="274B9033" w:rsidRPr="532E9CB4">
                    <w:rPr>
                      <w:rFonts w:eastAsiaTheme="minorEastAsia"/>
                      <w:sz w:val="20"/>
                      <w:szCs w:val="20"/>
                    </w:rPr>
                    <w:t>/</w:t>
                  </w:r>
                </w:p>
                <w:p w14:paraId="4563E418" w14:textId="77777777" w:rsidR="001B2686" w:rsidRPr="00EF1AB4" w:rsidRDefault="025FEDC5" w:rsidP="532E9CB4">
                  <w:pPr>
                    <w:rPr>
                      <w:rFonts w:eastAsiaTheme="minorEastAsia"/>
                      <w:sz w:val="18"/>
                      <w:szCs w:val="18"/>
                    </w:rPr>
                  </w:pPr>
                  <w:r w:rsidRPr="532E9CB4">
                    <w:rPr>
                      <w:rFonts w:eastAsiaTheme="minorEastAsia"/>
                      <w:sz w:val="20"/>
                      <w:szCs w:val="20"/>
                    </w:rPr>
                    <w:t>Research</w:t>
                  </w:r>
                </w:p>
              </w:tc>
            </w:tr>
          </w:tbl>
          <w:p w14:paraId="4563E41A" w14:textId="77777777" w:rsidR="001B2686" w:rsidRPr="003779B7" w:rsidRDefault="001B2686" w:rsidP="001B2686">
            <w:pPr>
              <w:rPr>
                <w:rFonts w:cs="Arial"/>
              </w:rPr>
            </w:pPr>
          </w:p>
          <w:p w14:paraId="4563E41B" w14:textId="77777777" w:rsidR="001B2686" w:rsidRDefault="001B2686" w:rsidP="001B2686">
            <w:r>
              <w:rPr>
                <w:rFonts w:cs="Arial"/>
                <w:i/>
              </w:rPr>
              <w:t>Please note: this timetable is indicative only and may change subject to service needs and changes to the curriculum.</w:t>
            </w:r>
          </w:p>
        </w:tc>
      </w:tr>
    </w:tbl>
    <w:p w14:paraId="4563E41D" w14:textId="77777777" w:rsidR="009A14E0" w:rsidRDefault="009A14E0" w:rsidP="005B752F"/>
    <w:p w14:paraId="4563E41E" w14:textId="77777777" w:rsidR="008423E8" w:rsidRPr="008423E8" w:rsidRDefault="008423E8" w:rsidP="008423E8"/>
    <w:p w14:paraId="4563E41F" w14:textId="77777777" w:rsidR="008423E8" w:rsidRPr="008423E8" w:rsidRDefault="008423E8" w:rsidP="008423E8"/>
    <w:p w14:paraId="4563E420" w14:textId="77777777" w:rsidR="008423E8" w:rsidRDefault="008423E8" w:rsidP="008423E8"/>
    <w:p w14:paraId="4563E421" w14:textId="77777777" w:rsidR="008423E8" w:rsidRPr="008423E8" w:rsidRDefault="008423E8" w:rsidP="008423E8">
      <w:pPr>
        <w:tabs>
          <w:tab w:val="left" w:pos="5112"/>
        </w:tabs>
      </w:pPr>
      <w:r>
        <w:tab/>
      </w:r>
    </w:p>
    <w:sectPr w:rsidR="008423E8" w:rsidRPr="008423E8" w:rsidSect="001E567C">
      <w:head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3E425" w14:textId="77777777" w:rsidR="005E7E18" w:rsidRDefault="005E7E18" w:rsidP="005B752F">
      <w:pPr>
        <w:spacing w:after="0" w:line="240" w:lineRule="auto"/>
      </w:pPr>
      <w:r>
        <w:separator/>
      </w:r>
    </w:p>
  </w:endnote>
  <w:endnote w:type="continuationSeparator" w:id="0">
    <w:p w14:paraId="4563E426" w14:textId="77777777" w:rsidR="005E7E18" w:rsidRDefault="005E7E18" w:rsidP="005B752F">
      <w:pPr>
        <w:spacing w:after="0" w:line="240" w:lineRule="auto"/>
      </w:pPr>
      <w:r>
        <w:continuationSeparator/>
      </w:r>
    </w:p>
  </w:endnote>
  <w:endnote w:type="continuationNotice" w:id="1">
    <w:p w14:paraId="4563E427" w14:textId="77777777" w:rsidR="005E7E18" w:rsidRDefault="005E7E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3E422" w14:textId="77777777" w:rsidR="005E7E18" w:rsidRDefault="005E7E18" w:rsidP="005B752F">
      <w:pPr>
        <w:spacing w:after="0" w:line="240" w:lineRule="auto"/>
      </w:pPr>
      <w:r>
        <w:separator/>
      </w:r>
    </w:p>
  </w:footnote>
  <w:footnote w:type="continuationSeparator" w:id="0">
    <w:p w14:paraId="4563E423" w14:textId="77777777" w:rsidR="005E7E18" w:rsidRDefault="005E7E18" w:rsidP="005B752F">
      <w:pPr>
        <w:spacing w:after="0" w:line="240" w:lineRule="auto"/>
      </w:pPr>
      <w:r>
        <w:continuationSeparator/>
      </w:r>
    </w:p>
  </w:footnote>
  <w:footnote w:type="continuationNotice" w:id="1">
    <w:p w14:paraId="4563E424" w14:textId="77777777" w:rsidR="005E7E18" w:rsidRDefault="005E7E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3E428" w14:textId="77777777" w:rsidR="008873D6" w:rsidRDefault="008873D6" w:rsidP="00BC5E55">
    <w:pPr>
      <w:spacing w:after="60" w:line="240" w:lineRule="auto"/>
      <w:jc w:val="center"/>
      <w:rPr>
        <w:b/>
        <w:bCs/>
        <w:sz w:val="32"/>
        <w:szCs w:val="32"/>
      </w:rPr>
    </w:pPr>
    <w:r>
      <w:rPr>
        <w:noProof/>
        <w:lang w:eastAsia="en-GB"/>
      </w:rPr>
      <w:drawing>
        <wp:inline distT="0" distB="0" distL="0" distR="0" wp14:anchorId="4563E42D" wp14:editId="4563E42E">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4563E429" w14:textId="77777777" w:rsidR="00BC31A6" w:rsidRDefault="00BC31A6" w:rsidP="00BC5E55">
    <w:pPr>
      <w:spacing w:after="60" w:line="240" w:lineRule="auto"/>
      <w:jc w:val="center"/>
      <w:rPr>
        <w:b/>
        <w:bCs/>
        <w:sz w:val="32"/>
        <w:szCs w:val="32"/>
      </w:rPr>
    </w:pPr>
  </w:p>
  <w:p w14:paraId="4563E42A" w14:textId="5220A80D" w:rsidR="005B752F" w:rsidRDefault="005B752F" w:rsidP="00BC5E55">
    <w:pPr>
      <w:spacing w:after="60" w:line="240" w:lineRule="auto"/>
      <w:jc w:val="center"/>
      <w:rPr>
        <w:b/>
        <w:bCs/>
        <w:sz w:val="32"/>
        <w:szCs w:val="32"/>
      </w:rPr>
    </w:pPr>
    <w:r w:rsidRPr="00AA2F78">
      <w:rPr>
        <w:b/>
        <w:bCs/>
        <w:sz w:val="32"/>
        <w:szCs w:val="32"/>
      </w:rPr>
      <w:t xml:space="preserve">DENTAL </w:t>
    </w:r>
    <w:r w:rsidR="00B52CE0">
      <w:rPr>
        <w:b/>
        <w:bCs/>
        <w:sz w:val="32"/>
        <w:szCs w:val="32"/>
      </w:rPr>
      <w:t>S</w:t>
    </w:r>
    <w:r w:rsidR="00655CC8">
      <w:rPr>
        <w:b/>
        <w:bCs/>
        <w:sz w:val="32"/>
        <w:szCs w:val="32"/>
      </w:rPr>
      <w:t xml:space="preserve">T1 POST INFORMATION </w:t>
    </w:r>
    <w:r w:rsidR="001B565F">
      <w:rPr>
        <w:b/>
        <w:bCs/>
        <w:sz w:val="32"/>
        <w:szCs w:val="32"/>
      </w:rPr>
      <w:t>2026</w:t>
    </w:r>
  </w:p>
  <w:p w14:paraId="4563E42C" w14:textId="77777777" w:rsidR="00FF5E30" w:rsidRDefault="00FF5E30" w:rsidP="00BC5E55">
    <w:pPr>
      <w:pStyle w:val="Header"/>
      <w:spacing w:after="60"/>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5B34F"/>
    <w:multiLevelType w:val="hybridMultilevel"/>
    <w:tmpl w:val="20245234"/>
    <w:lvl w:ilvl="0" w:tplc="040A4BFA">
      <w:start w:val="1"/>
      <w:numFmt w:val="decimal"/>
      <w:lvlText w:val="%1."/>
      <w:lvlJc w:val="left"/>
      <w:pPr>
        <w:ind w:left="720" w:hanging="360"/>
      </w:pPr>
    </w:lvl>
    <w:lvl w:ilvl="1" w:tplc="08ACFBE0">
      <w:start w:val="1"/>
      <w:numFmt w:val="lowerLetter"/>
      <w:lvlText w:val="%2."/>
      <w:lvlJc w:val="left"/>
      <w:pPr>
        <w:ind w:left="1440" w:hanging="360"/>
      </w:pPr>
    </w:lvl>
    <w:lvl w:ilvl="2" w:tplc="446C395A">
      <w:start w:val="1"/>
      <w:numFmt w:val="lowerRoman"/>
      <w:lvlText w:val="%3."/>
      <w:lvlJc w:val="right"/>
      <w:pPr>
        <w:ind w:left="2160" w:hanging="180"/>
      </w:pPr>
    </w:lvl>
    <w:lvl w:ilvl="3" w:tplc="B574B824">
      <w:start w:val="1"/>
      <w:numFmt w:val="decimal"/>
      <w:lvlText w:val="%4."/>
      <w:lvlJc w:val="left"/>
      <w:pPr>
        <w:ind w:left="2880" w:hanging="360"/>
      </w:pPr>
    </w:lvl>
    <w:lvl w:ilvl="4" w:tplc="CFF8E860">
      <w:start w:val="1"/>
      <w:numFmt w:val="lowerLetter"/>
      <w:lvlText w:val="%5."/>
      <w:lvlJc w:val="left"/>
      <w:pPr>
        <w:ind w:left="3600" w:hanging="360"/>
      </w:pPr>
    </w:lvl>
    <w:lvl w:ilvl="5" w:tplc="27F663FC">
      <w:start w:val="1"/>
      <w:numFmt w:val="lowerRoman"/>
      <w:lvlText w:val="%6."/>
      <w:lvlJc w:val="right"/>
      <w:pPr>
        <w:ind w:left="4320" w:hanging="180"/>
      </w:pPr>
    </w:lvl>
    <w:lvl w:ilvl="6" w:tplc="3D708076">
      <w:start w:val="1"/>
      <w:numFmt w:val="decimal"/>
      <w:lvlText w:val="%7."/>
      <w:lvlJc w:val="left"/>
      <w:pPr>
        <w:ind w:left="5040" w:hanging="360"/>
      </w:pPr>
    </w:lvl>
    <w:lvl w:ilvl="7" w:tplc="ACB407BA">
      <w:start w:val="1"/>
      <w:numFmt w:val="lowerLetter"/>
      <w:lvlText w:val="%8."/>
      <w:lvlJc w:val="left"/>
      <w:pPr>
        <w:ind w:left="5760" w:hanging="360"/>
      </w:pPr>
    </w:lvl>
    <w:lvl w:ilvl="8" w:tplc="B986C8E4">
      <w:start w:val="1"/>
      <w:numFmt w:val="lowerRoman"/>
      <w:lvlText w:val="%9."/>
      <w:lvlJc w:val="right"/>
      <w:pPr>
        <w:ind w:left="6480" w:hanging="180"/>
      </w:p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3849869">
    <w:abstractNumId w:val="2"/>
  </w:num>
  <w:num w:numId="2" w16cid:durableId="651107299">
    <w:abstractNumId w:val="6"/>
  </w:num>
  <w:num w:numId="3" w16cid:durableId="1865290376">
    <w:abstractNumId w:val="3"/>
  </w:num>
  <w:num w:numId="4" w16cid:durableId="881600391">
    <w:abstractNumId w:val="5"/>
  </w:num>
  <w:num w:numId="5" w16cid:durableId="1890452220">
    <w:abstractNumId w:val="4"/>
  </w:num>
  <w:num w:numId="6" w16cid:durableId="1436906933">
    <w:abstractNumId w:val="0"/>
  </w:num>
  <w:num w:numId="7" w16cid:durableId="99025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508B8"/>
    <w:rsid w:val="0002099B"/>
    <w:rsid w:val="00027903"/>
    <w:rsid w:val="00033EC4"/>
    <w:rsid w:val="00047074"/>
    <w:rsid w:val="000730BD"/>
    <w:rsid w:val="0007418B"/>
    <w:rsid w:val="00086766"/>
    <w:rsid w:val="000877C7"/>
    <w:rsid w:val="00091CED"/>
    <w:rsid w:val="000A59A6"/>
    <w:rsid w:val="000B6DC0"/>
    <w:rsid w:val="000B7F96"/>
    <w:rsid w:val="000E07AC"/>
    <w:rsid w:val="000E109F"/>
    <w:rsid w:val="000F31E9"/>
    <w:rsid w:val="00123F94"/>
    <w:rsid w:val="00124D99"/>
    <w:rsid w:val="00154872"/>
    <w:rsid w:val="001572FA"/>
    <w:rsid w:val="00184839"/>
    <w:rsid w:val="00197FCD"/>
    <w:rsid w:val="001B2686"/>
    <w:rsid w:val="001B565F"/>
    <w:rsid w:val="001D6A86"/>
    <w:rsid w:val="001E0DEC"/>
    <w:rsid w:val="001E567C"/>
    <w:rsid w:val="001F7077"/>
    <w:rsid w:val="00210A2F"/>
    <w:rsid w:val="00215E4D"/>
    <w:rsid w:val="00231BF0"/>
    <w:rsid w:val="00242600"/>
    <w:rsid w:val="0024489F"/>
    <w:rsid w:val="00253BAD"/>
    <w:rsid w:val="00255CE6"/>
    <w:rsid w:val="00280052"/>
    <w:rsid w:val="00281AB5"/>
    <w:rsid w:val="00287185"/>
    <w:rsid w:val="002B3EDC"/>
    <w:rsid w:val="002B499E"/>
    <w:rsid w:val="002B4FE4"/>
    <w:rsid w:val="002C4D35"/>
    <w:rsid w:val="002D4A0B"/>
    <w:rsid w:val="002F12EE"/>
    <w:rsid w:val="002F2055"/>
    <w:rsid w:val="00307A1E"/>
    <w:rsid w:val="00320E89"/>
    <w:rsid w:val="003330D9"/>
    <w:rsid w:val="003341B4"/>
    <w:rsid w:val="00354B33"/>
    <w:rsid w:val="003749EF"/>
    <w:rsid w:val="00383CC6"/>
    <w:rsid w:val="003C1C70"/>
    <w:rsid w:val="003C3A19"/>
    <w:rsid w:val="003E2644"/>
    <w:rsid w:val="00413A98"/>
    <w:rsid w:val="004158C6"/>
    <w:rsid w:val="00415C97"/>
    <w:rsid w:val="0044101F"/>
    <w:rsid w:val="0045655D"/>
    <w:rsid w:val="004B0877"/>
    <w:rsid w:val="004C6B56"/>
    <w:rsid w:val="004D1509"/>
    <w:rsid w:val="004D246E"/>
    <w:rsid w:val="004E1773"/>
    <w:rsid w:val="004F7933"/>
    <w:rsid w:val="00504CAF"/>
    <w:rsid w:val="00547424"/>
    <w:rsid w:val="00561E47"/>
    <w:rsid w:val="00564A06"/>
    <w:rsid w:val="0057111A"/>
    <w:rsid w:val="005A272B"/>
    <w:rsid w:val="005A2FEB"/>
    <w:rsid w:val="005B08AF"/>
    <w:rsid w:val="005B6701"/>
    <w:rsid w:val="005B752F"/>
    <w:rsid w:val="005E785A"/>
    <w:rsid w:val="005E7E18"/>
    <w:rsid w:val="00601578"/>
    <w:rsid w:val="00624DEB"/>
    <w:rsid w:val="00631FE1"/>
    <w:rsid w:val="0063785C"/>
    <w:rsid w:val="006508B8"/>
    <w:rsid w:val="00655CC8"/>
    <w:rsid w:val="006640FF"/>
    <w:rsid w:val="00665F9F"/>
    <w:rsid w:val="00666C40"/>
    <w:rsid w:val="006834D0"/>
    <w:rsid w:val="0069135C"/>
    <w:rsid w:val="006B646B"/>
    <w:rsid w:val="006C40ED"/>
    <w:rsid w:val="006C5725"/>
    <w:rsid w:val="006D6547"/>
    <w:rsid w:val="006E7F66"/>
    <w:rsid w:val="006F55D4"/>
    <w:rsid w:val="00712042"/>
    <w:rsid w:val="00717A2C"/>
    <w:rsid w:val="007308F1"/>
    <w:rsid w:val="00782470"/>
    <w:rsid w:val="007B13B4"/>
    <w:rsid w:val="007BE0BB"/>
    <w:rsid w:val="007D5676"/>
    <w:rsid w:val="007E106E"/>
    <w:rsid w:val="007F3483"/>
    <w:rsid w:val="008120A5"/>
    <w:rsid w:val="008423E8"/>
    <w:rsid w:val="00845AFE"/>
    <w:rsid w:val="0085193B"/>
    <w:rsid w:val="00870CBC"/>
    <w:rsid w:val="00880787"/>
    <w:rsid w:val="008873D6"/>
    <w:rsid w:val="008B7E95"/>
    <w:rsid w:val="008D4972"/>
    <w:rsid w:val="00917CB8"/>
    <w:rsid w:val="0093398C"/>
    <w:rsid w:val="009436F8"/>
    <w:rsid w:val="009524C8"/>
    <w:rsid w:val="0096005E"/>
    <w:rsid w:val="00966B40"/>
    <w:rsid w:val="009802DC"/>
    <w:rsid w:val="009A14E0"/>
    <w:rsid w:val="009A6B14"/>
    <w:rsid w:val="009B7595"/>
    <w:rsid w:val="009C0797"/>
    <w:rsid w:val="009D3621"/>
    <w:rsid w:val="009D6303"/>
    <w:rsid w:val="009D64A3"/>
    <w:rsid w:val="009D781E"/>
    <w:rsid w:val="009E606F"/>
    <w:rsid w:val="00A07C04"/>
    <w:rsid w:val="00A50534"/>
    <w:rsid w:val="00A62C81"/>
    <w:rsid w:val="00A810DA"/>
    <w:rsid w:val="00AA2F78"/>
    <w:rsid w:val="00AA45A9"/>
    <w:rsid w:val="00AA603F"/>
    <w:rsid w:val="00AA6BA5"/>
    <w:rsid w:val="00AB2FC4"/>
    <w:rsid w:val="00AC4598"/>
    <w:rsid w:val="00AD0D05"/>
    <w:rsid w:val="00AE040B"/>
    <w:rsid w:val="00AF1DB3"/>
    <w:rsid w:val="00B05ACA"/>
    <w:rsid w:val="00B07A8C"/>
    <w:rsid w:val="00B102D7"/>
    <w:rsid w:val="00B1509B"/>
    <w:rsid w:val="00B52CE0"/>
    <w:rsid w:val="00B55AB6"/>
    <w:rsid w:val="00BA2EB4"/>
    <w:rsid w:val="00BB1503"/>
    <w:rsid w:val="00BB6FC4"/>
    <w:rsid w:val="00BC31A6"/>
    <w:rsid w:val="00BC5E55"/>
    <w:rsid w:val="00BD6DCA"/>
    <w:rsid w:val="00BE33AD"/>
    <w:rsid w:val="00BF6711"/>
    <w:rsid w:val="00C113CE"/>
    <w:rsid w:val="00C2545F"/>
    <w:rsid w:val="00C267CF"/>
    <w:rsid w:val="00C339BA"/>
    <w:rsid w:val="00C675A6"/>
    <w:rsid w:val="00CB25A8"/>
    <w:rsid w:val="00CB2CF0"/>
    <w:rsid w:val="00CB4D06"/>
    <w:rsid w:val="00CB610B"/>
    <w:rsid w:val="00CC4AC5"/>
    <w:rsid w:val="00CE6D46"/>
    <w:rsid w:val="00D11B15"/>
    <w:rsid w:val="00D12F89"/>
    <w:rsid w:val="00D25217"/>
    <w:rsid w:val="00D252F6"/>
    <w:rsid w:val="00D327D3"/>
    <w:rsid w:val="00D417DC"/>
    <w:rsid w:val="00D553C8"/>
    <w:rsid w:val="00D565F1"/>
    <w:rsid w:val="00D735AE"/>
    <w:rsid w:val="00D83EFF"/>
    <w:rsid w:val="00DA7A7A"/>
    <w:rsid w:val="00DB2F37"/>
    <w:rsid w:val="00DB53F7"/>
    <w:rsid w:val="00DB58EA"/>
    <w:rsid w:val="00DC13F2"/>
    <w:rsid w:val="00DE021A"/>
    <w:rsid w:val="00DE3D5E"/>
    <w:rsid w:val="00DE5DB4"/>
    <w:rsid w:val="00DF36C0"/>
    <w:rsid w:val="00E04DC2"/>
    <w:rsid w:val="00E21623"/>
    <w:rsid w:val="00E305A0"/>
    <w:rsid w:val="00E44964"/>
    <w:rsid w:val="00E6175E"/>
    <w:rsid w:val="00E8662C"/>
    <w:rsid w:val="00E91CCF"/>
    <w:rsid w:val="00E956B9"/>
    <w:rsid w:val="00ED515A"/>
    <w:rsid w:val="00EE5F44"/>
    <w:rsid w:val="00EF4308"/>
    <w:rsid w:val="00EF4E8D"/>
    <w:rsid w:val="00F03DB4"/>
    <w:rsid w:val="00F03EC2"/>
    <w:rsid w:val="00F10946"/>
    <w:rsid w:val="00F31CBA"/>
    <w:rsid w:val="00F407B1"/>
    <w:rsid w:val="00F51D1A"/>
    <w:rsid w:val="00F6293A"/>
    <w:rsid w:val="00F71E04"/>
    <w:rsid w:val="00FA7777"/>
    <w:rsid w:val="00FB4E96"/>
    <w:rsid w:val="00FF0D1E"/>
    <w:rsid w:val="00FF3D0A"/>
    <w:rsid w:val="00FF5E30"/>
    <w:rsid w:val="012E544A"/>
    <w:rsid w:val="025FEDC5"/>
    <w:rsid w:val="050F7813"/>
    <w:rsid w:val="057221E6"/>
    <w:rsid w:val="0763B729"/>
    <w:rsid w:val="08B5222E"/>
    <w:rsid w:val="08C0DFB0"/>
    <w:rsid w:val="0A0B7FDA"/>
    <w:rsid w:val="0B7AF226"/>
    <w:rsid w:val="0BFEAF35"/>
    <w:rsid w:val="0DFAF14B"/>
    <w:rsid w:val="0FA708E6"/>
    <w:rsid w:val="1012C15C"/>
    <w:rsid w:val="10AF1BEF"/>
    <w:rsid w:val="11BE544B"/>
    <w:rsid w:val="1212158A"/>
    <w:rsid w:val="13E4AA7E"/>
    <w:rsid w:val="13E6FE1A"/>
    <w:rsid w:val="13F0E1E1"/>
    <w:rsid w:val="147D4BC9"/>
    <w:rsid w:val="153ECF99"/>
    <w:rsid w:val="15CE1587"/>
    <w:rsid w:val="192C9BDB"/>
    <w:rsid w:val="1998A675"/>
    <w:rsid w:val="1AA8C557"/>
    <w:rsid w:val="1B8125CA"/>
    <w:rsid w:val="1B8A32C4"/>
    <w:rsid w:val="1E6328C2"/>
    <w:rsid w:val="20F97C08"/>
    <w:rsid w:val="2228F680"/>
    <w:rsid w:val="22543E7D"/>
    <w:rsid w:val="22B12BBC"/>
    <w:rsid w:val="24349BDC"/>
    <w:rsid w:val="2535FCA9"/>
    <w:rsid w:val="2599C13B"/>
    <w:rsid w:val="25CD1E2B"/>
    <w:rsid w:val="25DFC31E"/>
    <w:rsid w:val="274B9033"/>
    <w:rsid w:val="279DC006"/>
    <w:rsid w:val="29B97D00"/>
    <w:rsid w:val="29EB532A"/>
    <w:rsid w:val="2B19CF04"/>
    <w:rsid w:val="2B374704"/>
    <w:rsid w:val="2E9B3A7D"/>
    <w:rsid w:val="30311A10"/>
    <w:rsid w:val="31017269"/>
    <w:rsid w:val="3111B46A"/>
    <w:rsid w:val="31F0D3CB"/>
    <w:rsid w:val="325A402F"/>
    <w:rsid w:val="344B99F5"/>
    <w:rsid w:val="344DEE05"/>
    <w:rsid w:val="34D76161"/>
    <w:rsid w:val="34D98DAE"/>
    <w:rsid w:val="355FAC28"/>
    <w:rsid w:val="370405A6"/>
    <w:rsid w:val="37711962"/>
    <w:rsid w:val="3783BDFD"/>
    <w:rsid w:val="37DBF999"/>
    <w:rsid w:val="3831BBD3"/>
    <w:rsid w:val="39279C11"/>
    <w:rsid w:val="39EFA893"/>
    <w:rsid w:val="3A57AF8F"/>
    <w:rsid w:val="3C4DC1C1"/>
    <w:rsid w:val="3C5C208B"/>
    <w:rsid w:val="3D4C3850"/>
    <w:rsid w:val="3D4ECECE"/>
    <w:rsid w:val="3E392D27"/>
    <w:rsid w:val="3F8E939C"/>
    <w:rsid w:val="40554E74"/>
    <w:rsid w:val="406EAED6"/>
    <w:rsid w:val="45714EF7"/>
    <w:rsid w:val="47CDAF2F"/>
    <w:rsid w:val="4B1040CF"/>
    <w:rsid w:val="4D5C8610"/>
    <w:rsid w:val="4E313ED9"/>
    <w:rsid w:val="4F47698D"/>
    <w:rsid w:val="4FEF6ED7"/>
    <w:rsid w:val="510368A5"/>
    <w:rsid w:val="51D27361"/>
    <w:rsid w:val="51EE8D58"/>
    <w:rsid w:val="520D435D"/>
    <w:rsid w:val="52A3DF8F"/>
    <w:rsid w:val="52F7B0FF"/>
    <w:rsid w:val="532E9CB4"/>
    <w:rsid w:val="539F818E"/>
    <w:rsid w:val="54F38AD2"/>
    <w:rsid w:val="5601077C"/>
    <w:rsid w:val="56E1C0F5"/>
    <w:rsid w:val="5746F1DB"/>
    <w:rsid w:val="583B6FE7"/>
    <w:rsid w:val="5AEC88CF"/>
    <w:rsid w:val="5C240441"/>
    <w:rsid w:val="5D0356A2"/>
    <w:rsid w:val="5E3F1FA5"/>
    <w:rsid w:val="5E5A66EF"/>
    <w:rsid w:val="606C4F80"/>
    <w:rsid w:val="620EC03C"/>
    <w:rsid w:val="63C33A7B"/>
    <w:rsid w:val="6529F0A8"/>
    <w:rsid w:val="6626D176"/>
    <w:rsid w:val="679C6AC2"/>
    <w:rsid w:val="69B6563D"/>
    <w:rsid w:val="6C115632"/>
    <w:rsid w:val="6DC9B80D"/>
    <w:rsid w:val="6F7E3612"/>
    <w:rsid w:val="6FB1B478"/>
    <w:rsid w:val="71310BE8"/>
    <w:rsid w:val="716F911E"/>
    <w:rsid w:val="77D5C8CF"/>
    <w:rsid w:val="7988D789"/>
    <w:rsid w:val="79AE7723"/>
    <w:rsid w:val="7B83C3D7"/>
    <w:rsid w:val="7CAD0C0F"/>
    <w:rsid w:val="7CC893F1"/>
    <w:rsid w:val="7E27993A"/>
    <w:rsid w:val="7EDB377B"/>
    <w:rsid w:val="7F224208"/>
    <w:rsid w:val="7F37EB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3E30A"/>
  <w15:docId w15:val="{FEB263D2-6540-45A9-BD95-16B385D2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DEB"/>
  </w:style>
  <w:style w:type="paragraph" w:styleId="Heading1">
    <w:name w:val="heading 1"/>
    <w:basedOn w:val="Normal"/>
    <w:next w:val="Normal"/>
    <w:uiPriority w:val="9"/>
    <w:qFormat/>
    <w:rsid w:val="532E9C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9D3621"/>
    <w:rPr>
      <w:color w:val="0000FF"/>
      <w:u w:val="single"/>
    </w:rPr>
  </w:style>
  <w:style w:type="character" w:customStyle="1" w:styleId="UnresolvedMention1">
    <w:name w:val="Unresolved Mention1"/>
    <w:basedOn w:val="DefaultParagraphFont"/>
    <w:uiPriority w:val="99"/>
    <w:semiHidden/>
    <w:unhideWhenUsed/>
    <w:rsid w:val="00413A98"/>
    <w:rPr>
      <w:color w:val="605E5C"/>
      <w:shd w:val="clear" w:color="auto" w:fill="E1DFDD"/>
    </w:rPr>
  </w:style>
  <w:style w:type="paragraph" w:styleId="BalloonText">
    <w:name w:val="Balloon Text"/>
    <w:basedOn w:val="Normal"/>
    <w:link w:val="BalloonTextChar"/>
    <w:uiPriority w:val="99"/>
    <w:semiHidden/>
    <w:unhideWhenUsed/>
    <w:rsid w:val="00AE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0B"/>
    <w:rPr>
      <w:rFonts w:ascii="Tahoma" w:hAnsi="Tahoma" w:cs="Tahoma"/>
      <w:sz w:val="16"/>
      <w:szCs w:val="16"/>
    </w:rPr>
  </w:style>
  <w:style w:type="paragraph" w:styleId="NoSpacing">
    <w:name w:val="No Spacing"/>
    <w:uiPriority w:val="1"/>
    <w:qFormat/>
    <w:rsid w:val="00AE04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369746">
      <w:bodyDiv w:val="1"/>
      <w:marLeft w:val="0"/>
      <w:marRight w:val="0"/>
      <w:marTop w:val="0"/>
      <w:marBottom w:val="0"/>
      <w:divBdr>
        <w:top w:val="none" w:sz="0" w:space="0" w:color="auto"/>
        <w:left w:val="none" w:sz="0" w:space="0" w:color="auto"/>
        <w:bottom w:val="none" w:sz="0" w:space="0" w:color="auto"/>
        <w:right w:val="none" w:sz="0" w:space="0" w:color="auto"/>
      </w:divBdr>
    </w:div>
    <w:div w:id="1028143113">
      <w:bodyDiv w:val="1"/>
      <w:marLeft w:val="0"/>
      <w:marRight w:val="0"/>
      <w:marTop w:val="0"/>
      <w:marBottom w:val="0"/>
      <w:divBdr>
        <w:top w:val="none" w:sz="0" w:space="0" w:color="auto"/>
        <w:left w:val="none" w:sz="0" w:space="0" w:color="auto"/>
        <w:bottom w:val="none" w:sz="0" w:space="0" w:color="auto"/>
        <w:right w:val="none" w:sz="0" w:space="0" w:color="auto"/>
      </w:divBdr>
    </w:div>
    <w:div w:id="16478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tayside.scot.nhs.uk/index.htm" TargetMode="Externa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https://dental.hee.nhs.uk/dental-trainee-recruitment/dental-specialty-trai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ES Document" ma:contentTypeID="0x010100540009AA9B7AD14AB7CB3A6FC98C51F800B8DBD8FED4850A41A57A29A484745FAE" ma:contentTypeVersion="3" ma:contentTypeDescription="" ma:contentTypeScope="" ma:versionID="598c99409d654c0a880402ccaf187caa">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c941197bb135a6651559c24fbc8819e3"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element ref="ns2:Compressor" minOccurs="0"/>
                <xsd:element ref="ns2:Channel_x0020_Type" minOccurs="0"/>
                <xsd:element ref="ns2:Sample_x0020_Rate" minOccurs="0"/>
                <xsd:element ref="ns2:Release_x0020_Date" minOccurs="0"/>
                <xsd:element ref="ns2:Track_x0020_Number" minOccurs="0"/>
                <xsd:element ref="ns2:Genre" minOccurs="0"/>
                <xsd:element ref="ns2:Engineer" minOccurs="0"/>
                <xsd:element ref="ns2:Composer" minOccurs="0"/>
                <xsd:element ref="ns2:Artist" minOccurs="0"/>
                <xsd:element ref="ns2:Album" minOccurs="0"/>
                <xsd:element ref="ns2:Modified_x0020_Date" minOccurs="0"/>
                <xsd:element ref="ns2:Modifier" minOccurs="0"/>
                <xsd:element ref="ns2:Created_x0020_Date1" minOccurs="0"/>
                <xsd:element ref="ns2:Resolution_x0020_Unit" minOccurs="0"/>
                <xsd:element ref="ns2:Vertical_x0020_Resolution" minOccurs="0"/>
                <xsd:element ref="ns2:Horizontal_x0020_Resolution" minOccurs="0"/>
                <xsd:element ref="ns2:Orientation" minOccurs="0"/>
                <xsd:element ref="ns2:Camera_x0020_Software" minOccurs="0"/>
                <xsd:element ref="ns2:Camera_x0020_Model" minOccurs="0"/>
                <xsd:element ref="ns2:Camera_x0020_Manufacturer" minOccurs="0"/>
                <xsd:element ref="ns2:ISO_x0020_Speed" minOccurs="0"/>
                <xsd:element ref="ns2:Focal_x0020_Length" minOccurs="0"/>
                <xsd:element ref="ns2:Flash_x0020_Activated" minOccurs="0"/>
                <xsd:element ref="ns2:F_x0020_Number" minOccurs="0"/>
                <xsd:element ref="ns2:Esposure_x0020_Time" minOccurs="0"/>
                <xsd:element ref="ns2:Image_x0020_Height" minOccurs="0"/>
                <xsd:element ref="ns2:Image_x0020_width" minOccurs="0"/>
                <xsd:element ref="ns2:Date_x0020_and_x0020_Time" minOccurs="0"/>
                <xsd:element ref="ns2: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element name="Compressor" ma:index="14" nillable="true" ma:displayName="Compressor" ma:internalName="Compressor">
      <xsd:simpleType>
        <xsd:restriction base="dms:Text">
          <xsd:maxLength value="255"/>
        </xsd:restriction>
      </xsd:simpleType>
    </xsd:element>
    <xsd:element name="Channel_x0020_Type" ma:index="15" nillable="true" ma:displayName="Channel Type" ma:internalName="Channel_x0020_Type">
      <xsd:simpleType>
        <xsd:restriction base="dms:Text">
          <xsd:maxLength value="255"/>
        </xsd:restriction>
      </xsd:simpleType>
    </xsd:element>
    <xsd:element name="Sample_x0020_Rate" ma:index="16" nillable="true" ma:displayName="Sample Rate" ma:internalName="Sample_x0020_Rate">
      <xsd:simpleType>
        <xsd:restriction base="dms:Text">
          <xsd:maxLength value="255"/>
        </xsd:restriction>
      </xsd:simpleType>
    </xsd:element>
    <xsd:element name="Release_x0020_Date" ma:index="17" nillable="true" ma:displayName="Release Date" ma:format="DateOnly" ma:internalName="Release_x0020_Date">
      <xsd:simpleType>
        <xsd:restriction base="dms:DateTime"/>
      </xsd:simpleType>
    </xsd:element>
    <xsd:element name="Track_x0020_Number" ma:index="18" nillable="true" ma:displayName="Track Number" ma:internalName="Track_x0020_Number">
      <xsd:simpleType>
        <xsd:restriction base="dms:Text">
          <xsd:maxLength value="255"/>
        </xsd:restriction>
      </xsd:simpleType>
    </xsd:element>
    <xsd:element name="Genre" ma:index="19" nillable="true" ma:displayName="Genre" ma:internalName="Genre">
      <xsd:simpleType>
        <xsd:restriction base="dms:Text">
          <xsd:maxLength value="255"/>
        </xsd:restriction>
      </xsd:simpleType>
    </xsd:element>
    <xsd:element name="Engineer" ma:index="20" nillable="true" ma:displayName="Engineer" ma:internalName="Engineer">
      <xsd:simpleType>
        <xsd:restriction base="dms:Text">
          <xsd:maxLength value="255"/>
        </xsd:restriction>
      </xsd:simpleType>
    </xsd:element>
    <xsd:element name="Composer" ma:index="21" nillable="true" ma:displayName="Composer" ma:internalName="Composer">
      <xsd:simpleType>
        <xsd:restriction base="dms:Text">
          <xsd:maxLength value="255"/>
        </xsd:restriction>
      </xsd:simpleType>
    </xsd:element>
    <xsd:element name="Artist" ma:index="22" nillable="true" ma:displayName="Artist" ma:internalName="Artist">
      <xsd:simpleType>
        <xsd:restriction base="dms:Text">
          <xsd:maxLength value="255"/>
        </xsd:restriction>
      </xsd:simpleType>
    </xsd:element>
    <xsd:element name="Album" ma:index="23" nillable="true" ma:displayName="Album" ma:internalName="Album">
      <xsd:simpleType>
        <xsd:restriction base="dms:Text">
          <xsd:maxLength value="255"/>
        </xsd:restriction>
      </xsd:simpleType>
    </xsd:element>
    <xsd:element name="Modified_x0020_Date" ma:index="24" nillable="true" ma:displayName="Modified Date" ma:format="DateOnly" ma:internalName="Modified_x0020_Date">
      <xsd:simpleType>
        <xsd:restriction base="dms:DateTime"/>
      </xsd:simpleType>
    </xsd:element>
    <xsd:element name="Modifier" ma:index="25" nillable="true" ma:displayName="Modifier" ma:internalName="Modifier">
      <xsd:simpleType>
        <xsd:restriction base="dms:Text">
          <xsd:maxLength value="255"/>
        </xsd:restriction>
      </xsd:simpleType>
    </xsd:element>
    <xsd:element name="Created_x0020_Date1" ma:index="26" nillable="true" ma:displayName="Created Date" ma:format="DateOnly" ma:internalName="Created_x0020_Date1">
      <xsd:simpleType>
        <xsd:restriction base="dms:DateTime"/>
      </xsd:simpleType>
    </xsd:element>
    <xsd:element name="Resolution_x0020_Unit" ma:index="27" nillable="true" ma:displayName="Resolution Unit" ma:internalName="Resolution_x0020_Unit">
      <xsd:simpleType>
        <xsd:restriction base="dms:Text">
          <xsd:maxLength value="255"/>
        </xsd:restriction>
      </xsd:simpleType>
    </xsd:element>
    <xsd:element name="Vertical_x0020_Resolution" ma:index="28" nillable="true" ma:displayName="Vertical Resolution" ma:internalName="Vertical_x0020_Resolution">
      <xsd:simpleType>
        <xsd:restriction base="dms:Text">
          <xsd:maxLength value="255"/>
        </xsd:restriction>
      </xsd:simpleType>
    </xsd:element>
    <xsd:element name="Horizontal_x0020_Resolution" ma:index="29" nillable="true" ma:displayName="Horizontal Resolution" ma:internalName="Horizontal_x0020_Resolution">
      <xsd:simpleType>
        <xsd:restriction base="dms:Text">
          <xsd:maxLength value="255"/>
        </xsd:restriction>
      </xsd:simpleType>
    </xsd:element>
    <xsd:element name="Orientation" ma:index="30" nillable="true" ma:displayName="Orientation" ma:internalName="Orientation">
      <xsd:simpleType>
        <xsd:restriction base="dms:Text">
          <xsd:maxLength value="255"/>
        </xsd:restriction>
      </xsd:simpleType>
    </xsd:element>
    <xsd:element name="Camera_x0020_Software" ma:index="31" nillable="true" ma:displayName="Camera Software" ma:internalName="Camera_x0020_Software">
      <xsd:simpleType>
        <xsd:restriction base="dms:Text">
          <xsd:maxLength value="255"/>
        </xsd:restriction>
      </xsd:simpleType>
    </xsd:element>
    <xsd:element name="Camera_x0020_Model" ma:index="32" nillable="true" ma:displayName="Camera Model" ma:internalName="Camera_x0020_Model">
      <xsd:simpleType>
        <xsd:restriction base="dms:Text">
          <xsd:maxLength value="255"/>
        </xsd:restriction>
      </xsd:simpleType>
    </xsd:element>
    <xsd:element name="Camera_x0020_Manufacturer" ma:index="33" nillable="true" ma:displayName="Camera Manufacturer" ma:internalName="Camera_x0020_Manufacturer">
      <xsd:simpleType>
        <xsd:restriction base="dms:Text">
          <xsd:maxLength value="255"/>
        </xsd:restriction>
      </xsd:simpleType>
    </xsd:element>
    <xsd:element name="ISO_x0020_Speed" ma:index="34" nillable="true" ma:displayName="ISO Speed" ma:internalName="ISO_x0020_Speed">
      <xsd:simpleType>
        <xsd:restriction base="dms:Text">
          <xsd:maxLength value="255"/>
        </xsd:restriction>
      </xsd:simpleType>
    </xsd:element>
    <xsd:element name="Focal_x0020_Length" ma:index="35" nillable="true" ma:displayName="Focal Length" ma:internalName="Focal_x0020_Length">
      <xsd:simpleType>
        <xsd:restriction base="dms:Text">
          <xsd:maxLength value="255"/>
        </xsd:restriction>
      </xsd:simpleType>
    </xsd:element>
    <xsd:element name="Flash_x0020_Activated" ma:index="36" nillable="true" ma:displayName="Flash Activated" ma:default="0" ma:internalName="Flash_x0020_Activated">
      <xsd:simpleType>
        <xsd:restriction base="dms:Boolean"/>
      </xsd:simpleType>
    </xsd:element>
    <xsd:element name="F_x0020_Number" ma:index="37" nillable="true" ma:displayName="F Number" ma:internalName="F_x0020_Number">
      <xsd:simpleType>
        <xsd:restriction base="dms:Text">
          <xsd:maxLength value="255"/>
        </xsd:restriction>
      </xsd:simpleType>
    </xsd:element>
    <xsd:element name="Esposure_x0020_Time" ma:index="38" nillable="true" ma:displayName="Exposure Time" ma:internalName="Esposure_x0020_Time">
      <xsd:simpleType>
        <xsd:restriction base="dms:Text">
          <xsd:maxLength value="255"/>
        </xsd:restriction>
      </xsd:simpleType>
    </xsd:element>
    <xsd:element name="Image_x0020_Height" ma:index="39" nillable="true" ma:displayName="Image Height" ma:internalName="Image_x0020_Height">
      <xsd:simpleType>
        <xsd:restriction base="dms:Text">
          <xsd:maxLength value="255"/>
        </xsd:restriction>
      </xsd:simpleType>
    </xsd:element>
    <xsd:element name="Image_x0020_width" ma:index="40" nillable="true" ma:displayName="Image Width" ma:internalName="Image_x0020_width" ma:readOnly="false">
      <xsd:simpleType>
        <xsd:restriction base="dms:Text">
          <xsd:maxLength value="255"/>
        </xsd:restriction>
      </xsd:simpleType>
    </xsd:element>
    <xsd:element name="Date_x0020_and_x0020_Time" ma:index="41" nillable="true" ma:displayName="Date and Time" ma:format="DateOnly" ma:internalName="Date_x0020_and_x0020_Time">
      <xsd:simpleType>
        <xsd:restriction base="dms:DateTime"/>
      </xsd:simpleType>
    </xsd:element>
    <xsd:element name="Size" ma:index="42" nillable="true" ma:displayName="Size" ma:internalName="Siz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ize xmlns="9369f9cd-7934-46f9-83f8-0ab2aa6125c5" xsi:nil="true"/>
    <Sample_x0020_Rate xmlns="9369f9cd-7934-46f9-83f8-0ab2aa6125c5" xsi:nil="true"/>
    <Genre xmlns="9369f9cd-7934-46f9-83f8-0ab2aa6125c5" xsi:nil="true"/>
    <ISO_x0020_Speed xmlns="9369f9cd-7934-46f9-83f8-0ab2aa6125c5" xsi:nil="true"/>
    <Flash_x0020_Activated xmlns="9369f9cd-7934-46f9-83f8-0ab2aa6125c5">false</Flash_x0020_Activated>
    <Created_x0020_Date1 xmlns="9369f9cd-7934-46f9-83f8-0ab2aa6125c5" xsi:nil="true"/>
    <Modifier xmlns="9369f9cd-7934-46f9-83f8-0ab2aa6125c5" xsi:nil="true"/>
    <Compressor xmlns="9369f9cd-7934-46f9-83f8-0ab2aa6125c5" xsi:nil="true"/>
    <Modified_x0020_Date xmlns="9369f9cd-7934-46f9-83f8-0ab2aa6125c5" xsi:nil="true"/>
    <KpiDescription xmlns="http://schemas.microsoft.com/sharepoint/v3" xsi:nil="true"/>
    <Camera_x0020_Manufacturer xmlns="9369f9cd-7934-46f9-83f8-0ab2aa6125c5" xsi:nil="true"/>
    <Vertical_x0020_Resolution xmlns="9369f9cd-7934-46f9-83f8-0ab2aa6125c5" xsi:nil="true"/>
    <Horizontal_x0020_Resolution xmlns="9369f9cd-7934-46f9-83f8-0ab2aa6125c5" xsi:nil="true"/>
    <Camera_x0020_Software xmlns="9369f9cd-7934-46f9-83f8-0ab2aa6125c5" xsi:nil="true"/>
    <Creator xmlns="9369f9cd-7934-46f9-83f8-0ab2aa6125c5" xsi:nil="true"/>
    <Camera_x0020_Model xmlns="9369f9cd-7934-46f9-83f8-0ab2aa6125c5" xsi:nil="true"/>
    <Artist xmlns="9369f9cd-7934-46f9-83f8-0ab2aa6125c5" xsi:nil="true"/>
    <Resolution_x0020_Unit xmlns="9369f9cd-7934-46f9-83f8-0ab2aa6125c5" xsi:nil="true"/>
    <Image_x0020_width xmlns="9369f9cd-7934-46f9-83f8-0ab2aa6125c5" xsi:nil="true"/>
    <Date_x0020_and_x0020_Time xmlns="9369f9cd-7934-46f9-83f8-0ab2aa6125c5" xsi:nil="true"/>
    <Engineer xmlns="9369f9cd-7934-46f9-83f8-0ab2aa6125c5" xsi:nil="true"/>
    <Composer xmlns="9369f9cd-7934-46f9-83f8-0ab2aa6125c5" xsi:nil="true"/>
    <F_x0020_Number xmlns="9369f9cd-7934-46f9-83f8-0ab2aa6125c5" xsi:nil="true"/>
    <Image_x0020_Height xmlns="9369f9cd-7934-46f9-83f8-0ab2aa6125c5" xsi:nil="true"/>
    <Tags xmlns="9369f9cd-7934-46f9-83f8-0ab2aa6125c5" xsi:nil="true"/>
    <Album xmlns="9369f9cd-7934-46f9-83f8-0ab2aa6125c5" xsi:nil="true"/>
    <MimeType xmlns="9369f9cd-7934-46f9-83f8-0ab2aa6125c5" xsi:nil="true"/>
    <Channel_x0020_Type xmlns="9369f9cd-7934-46f9-83f8-0ab2aa6125c5" xsi:nil="true"/>
    <Track_x0020_Number xmlns="9369f9cd-7934-46f9-83f8-0ab2aa6125c5" xsi:nil="true"/>
    <Focal_x0020_Length xmlns="9369f9cd-7934-46f9-83f8-0ab2aa6125c5" xsi:nil="true"/>
    <Legacy_x0020_ID xmlns="9369f9cd-7934-46f9-83f8-0ab2aa6125c5" xsi:nil="true"/>
    <Release_x0020_Date xmlns="9369f9cd-7934-46f9-83f8-0ab2aa6125c5" xsi:nil="true"/>
    <Orientation xmlns="9369f9cd-7934-46f9-83f8-0ab2aa6125c5" xsi:nil="true"/>
    <Esposure_x0020_Time xmlns="9369f9cd-7934-46f9-83f8-0ab2aa6125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6ac32b6-d060-42fb-93c0-6c46742e1aee" ContentTypeId="0x010100540009AA9B7AD14AB7CB3A6FC98C51F8" PreviousValue="false"/>
</file>

<file path=customXml/itemProps1.xml><?xml version="1.0" encoding="utf-8"?>
<ds:datastoreItem xmlns:ds="http://schemas.openxmlformats.org/officeDocument/2006/customXml" ds:itemID="{7CE369E4-F3AA-473E-A26C-952BEFA23A22}"/>
</file>

<file path=customXml/itemProps2.xml><?xml version="1.0" encoding="utf-8"?>
<ds:datastoreItem xmlns:ds="http://schemas.openxmlformats.org/officeDocument/2006/customXml" ds:itemID="{47AD7663-FE19-4001-AE0E-924A5A350DAC}">
  <ds:schemaRefs>
    <ds:schemaRef ds:uri="abceb1e6-88a2-4c9d-ac48-58675bb9c93a"/>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documentManagement/types"/>
    <ds:schemaRef ds:uri="152a24aa-af11-4663-ac03-268ed99449f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4.xml><?xml version="1.0" encoding="utf-8"?>
<ds:datastoreItem xmlns:ds="http://schemas.openxmlformats.org/officeDocument/2006/customXml" ds:itemID="{8B8CCD54-C34F-4EF7-9030-106CB59BC38F}"/>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1244</Words>
  <Characters>7095</Characters>
  <Application>Microsoft Office Word</Application>
  <DocSecurity>0</DocSecurity>
  <Lines>59</Lines>
  <Paragraphs>16</Paragraphs>
  <ScaleCrop>false</ScaleCrop>
  <Company>NHS Tayside</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Claire Wall</cp:lastModifiedBy>
  <cp:revision>4</cp:revision>
  <dcterms:created xsi:type="dcterms:W3CDTF">2025-12-23T13:12:00Z</dcterms:created>
  <dcterms:modified xsi:type="dcterms:W3CDTF">2026-01-09T13:56:00Z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0x010100540009AA9B7AD14AB7CB3A6FC98C51F800B8DBD8FED4850A41A57A29A484745FAE</vt:lpwstr>
  </property>
  <property fmtid="{D5CDD505-2E9C-101B-9397-08002B2CF9AE}" pid="3" name="MediaServiceImageTags">
    <vt:lpwstr/>
  </property>
  <property fmtid="{D5CDD505-2E9C-101B-9397-08002B2CF9AE}" pid="4" name="_ExtendedDescription">
    <vt:lpwstr/>
  </property>
</Properties>
</file>